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r>
        <w:drawing>
          <wp:anchor distT="57150" distB="57150" distL="57150" distR="57150" simplePos="0" relativeHeight="251659264" behindDoc="0" locked="0" layoutInCell="1" allowOverlap="1">
            <wp:simplePos x="0" y="0"/>
            <wp:positionH relativeFrom="column">
              <wp:posOffset>-314325</wp:posOffset>
            </wp:positionH>
            <wp:positionV relativeFrom="line">
              <wp:posOffset>0</wp:posOffset>
            </wp:positionV>
            <wp:extent cx="2667000" cy="904875"/>
            <wp:effectExtent l="0" t="0" r="0" b="0"/>
            <wp:wrapSquare wrapText="bothSides" distL="57150" distR="57150" distT="57150" distB="57150"/>
            <wp:docPr id="1073741825" name="officeArt object" descr="LLSC colour.JPG"/>
            <wp:cNvGraphicFramePr/>
            <a:graphic xmlns:a="http://schemas.openxmlformats.org/drawingml/2006/main">
              <a:graphicData uri="http://schemas.openxmlformats.org/drawingml/2006/picture">
                <pic:pic xmlns:pic="http://schemas.openxmlformats.org/drawingml/2006/picture">
                  <pic:nvPicPr>
                    <pic:cNvPr id="1073741825" name="LLSC colour.JPG" descr="LLSC colour.JPG"/>
                    <pic:cNvPicPr>
                      <a:picLocks noChangeAspect="1"/>
                    </pic:cNvPicPr>
                  </pic:nvPicPr>
                  <pic:blipFill>
                    <a:blip r:embed="rId4">
                      <a:extLst/>
                    </a:blip>
                    <a:stretch>
                      <a:fillRect/>
                    </a:stretch>
                  </pic:blipFill>
                  <pic:spPr>
                    <a:xfrm>
                      <a:off x="0" y="0"/>
                      <a:ext cx="2667000" cy="904875"/>
                    </a:xfrm>
                    <a:prstGeom prst="rect">
                      <a:avLst/>
                    </a:prstGeom>
                    <a:ln w="12700" cap="flat">
                      <a:noFill/>
                      <a:miter lim="400000"/>
                    </a:ln>
                    <a:effectLst/>
                  </pic:spPr>
                </pic:pic>
              </a:graphicData>
            </a:graphic>
          </wp:anchor>
        </w:drawing>
      </w: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Text 3"/>
        <w:spacing w:before="0" w:after="0" w:line="240" w:lineRule="auto"/>
        <w:jc w:val="left"/>
        <w:rPr>
          <w:rFonts w:ascii="AG Book Rounded Regular" w:cs="AG Book Rounded Regular" w:hAnsi="AG Book Rounded Regular" w:eastAsia="AG Book Rounded Regular"/>
          <w:sz w:val="56"/>
          <w:szCs w:val="56"/>
        </w:rPr>
      </w:pPr>
      <w:r>
        <w:rPr>
          <w:rFonts w:ascii="AG Book Rounded Regular" w:cs="AG Book Rounded Regular" w:hAnsi="AG Book Rounded Regular" w:eastAsia="AG Book Rounded Regular"/>
          <w:sz w:val="56"/>
          <w:szCs w:val="56"/>
          <w:rtl w:val="0"/>
          <w:lang w:val="en-US"/>
        </w:rPr>
        <w:t>Position Description</w:t>
      </w:r>
    </w:p>
    <w:p>
      <w:pPr>
        <w:pStyle w:val="Body Text 3"/>
        <w:spacing w:before="0" w:after="0" w:line="240" w:lineRule="auto"/>
        <w:jc w:val="left"/>
        <w:rPr>
          <w:rFonts w:ascii="AG Book Rounded Regular" w:cs="AG Book Rounded Regular" w:hAnsi="AG Book Rounded Regular" w:eastAsia="AG Book Rounded Regular"/>
          <w:sz w:val="56"/>
          <w:szCs w:val="56"/>
          <w:u w:val="single"/>
        </w:rPr>
      </w:pPr>
      <w:r>
        <w:rPr>
          <w:rFonts w:ascii="AG Book Rounded Regular" w:cs="AG Book Rounded Regular" w:hAnsi="AG Book Rounded Regular" w:eastAsia="AG Book Rounded Regular"/>
          <w:sz w:val="56"/>
          <w:szCs w:val="56"/>
          <w:u w:val="single"/>
          <w:rtl w:val="0"/>
          <w:lang w:val="en-US"/>
        </w:rPr>
        <w:t xml:space="preserve">Team Leader </w:t>
      </w:r>
      <w:r>
        <w:rPr>
          <w:rFonts w:ascii="AG Book Rounded Regular" w:cs="AG Book Rounded Regular" w:hAnsi="AG Book Rounded Regular" w:eastAsia="AG Book Rounded Regular"/>
          <w:sz w:val="56"/>
          <w:szCs w:val="56"/>
          <w:u w:val="single"/>
          <w:rtl w:val="0"/>
          <w:lang w:val="en-US"/>
        </w:rPr>
        <w:t xml:space="preserve">– </w:t>
      </w:r>
      <w:r>
        <w:rPr>
          <w:rFonts w:ascii="AG Book Rounded Regular" w:cs="AG Book Rounded Regular" w:hAnsi="AG Book Rounded Regular" w:eastAsia="AG Book Rounded Regular"/>
          <w:sz w:val="56"/>
          <w:szCs w:val="56"/>
          <w:u w:val="single"/>
          <w:rtl w:val="0"/>
          <w:lang w:val="en-US"/>
        </w:rPr>
        <w:t>Wollongong Shop</w:t>
      </w: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r>
        <w:rPr>
          <w:rFonts w:ascii="AG Book Rounded Regular" w:cs="AG Book Rounded Regular" w:hAnsi="AG Book Rounded Regular" w:eastAsia="AG Book Rounded Regular"/>
          <w:b w:val="0"/>
          <w:bCs w:val="0"/>
          <w:sz w:val="40"/>
          <w:szCs w:val="40"/>
          <w:rtl w:val="0"/>
          <w:lang w:val="en-US"/>
        </w:rPr>
        <w:t>Version: 2.0</w:t>
      </w: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r>
        <w:rPr>
          <w:rFonts w:ascii="AG Book Rounded Regular" w:cs="AG Book Rounded Regular" w:hAnsi="AG Book Rounded Regular" w:eastAsia="AG Book Rounded Regular"/>
          <w:b w:val="0"/>
          <w:bCs w:val="0"/>
          <w:sz w:val="40"/>
          <w:szCs w:val="40"/>
          <w:rtl w:val="0"/>
          <w:lang w:val="en-US"/>
        </w:rPr>
        <w:t>August 2019</w:t>
      </w: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rFonts w:ascii="AG Book Rounded Regular" w:cs="AG Book Rounded Regular" w:hAnsi="AG Book Rounded Regular" w:eastAsia="AG Book Rounded Regular"/>
          <w:b w:val="0"/>
          <w:bCs w:val="0"/>
          <w:sz w:val="40"/>
          <w:szCs w:val="40"/>
        </w:rPr>
      </w:pPr>
    </w:p>
    <w:p>
      <w:pPr>
        <w:pStyle w:val="Body Text 3"/>
        <w:spacing w:before="0" w:after="0" w:line="240" w:lineRule="auto"/>
        <w:jc w:val="left"/>
        <w:rPr>
          <w:b w:val="0"/>
          <w:bCs w:val="0"/>
          <w:sz w:val="32"/>
          <w:szCs w:val="32"/>
        </w:rPr>
      </w:pPr>
      <w:r>
        <w:rPr>
          <w:b w:val="0"/>
          <w:bCs w:val="0"/>
          <w:sz w:val="32"/>
          <w:szCs w:val="32"/>
          <w:rtl w:val="0"/>
          <w:lang w:val="en-US"/>
        </w:rPr>
        <w:t>Document history</w:t>
      </w:r>
    </w:p>
    <w:tbl>
      <w:tblPr>
        <w:tblW w:w="96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3"/>
        <w:gridCol w:w="1758"/>
        <w:gridCol w:w="1536"/>
        <w:gridCol w:w="1540"/>
        <w:gridCol w:w="1540"/>
        <w:gridCol w:w="2255"/>
      </w:tblGrid>
      <w:tr>
        <w:tblPrEx>
          <w:shd w:val="clear" w:color="auto" w:fill="ced7e7"/>
        </w:tblPrEx>
        <w:trPr>
          <w:trHeight w:val="395" w:hRule="atLeast"/>
        </w:trPr>
        <w:tc>
          <w:tcPr>
            <w:tcW w:type="dxa" w:w="1013"/>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jc w:val="left"/>
            </w:pPr>
            <w:r>
              <w:rPr>
                <w:b w:val="1"/>
                <w:bCs w:val="1"/>
                <w:sz w:val="16"/>
                <w:szCs w:val="16"/>
                <w:rtl w:val="0"/>
                <w:lang w:val="en-US"/>
              </w:rPr>
              <w:t>Version</w:t>
            </w:r>
          </w:p>
        </w:tc>
        <w:tc>
          <w:tcPr>
            <w:tcW w:type="dxa" w:w="1758"/>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jc w:val="left"/>
            </w:pPr>
            <w:r>
              <w:rPr>
                <w:b w:val="1"/>
                <w:bCs w:val="1"/>
                <w:sz w:val="16"/>
                <w:szCs w:val="16"/>
                <w:rtl w:val="0"/>
                <w:lang w:val="en-US"/>
              </w:rPr>
              <w:t>Document Owner</w:t>
            </w:r>
          </w:p>
        </w:tc>
        <w:tc>
          <w:tcPr>
            <w:tcW w:type="dxa" w:w="1536"/>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pPr>
            <w:r>
              <w:rPr>
                <w:b w:val="1"/>
                <w:bCs w:val="1"/>
                <w:sz w:val="16"/>
                <w:szCs w:val="16"/>
                <w:rtl w:val="0"/>
                <w:lang w:val="en-US"/>
              </w:rPr>
              <w:t xml:space="preserve">Approved by </w:t>
            </w:r>
          </w:p>
        </w:tc>
        <w:tc>
          <w:tcPr>
            <w:tcW w:type="dxa" w:w="154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pPr>
            <w:r>
              <w:rPr>
                <w:b w:val="1"/>
                <w:bCs w:val="1"/>
                <w:color w:val="000000"/>
                <w:sz w:val="16"/>
                <w:szCs w:val="16"/>
                <w:u w:color="000000"/>
                <w:rtl w:val="0"/>
                <w:lang w:val="en-US"/>
              </w:rPr>
              <w:t>Approved on</w:t>
            </w:r>
          </w:p>
        </w:tc>
        <w:tc>
          <w:tcPr>
            <w:tcW w:type="dxa" w:w="154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pPr>
            <w:r>
              <w:rPr>
                <w:b w:val="1"/>
                <w:bCs w:val="1"/>
                <w:sz w:val="16"/>
                <w:szCs w:val="16"/>
                <w:rtl w:val="0"/>
                <w:lang w:val="en-US"/>
              </w:rPr>
              <w:t>Scheduled review date</w:t>
            </w:r>
          </w:p>
        </w:tc>
        <w:tc>
          <w:tcPr>
            <w:tcW w:type="dxa" w:w="2255"/>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7f7f7f"/>
            <w:tcMar>
              <w:top w:type="dxa" w:w="80"/>
              <w:left w:type="dxa" w:w="80"/>
              <w:bottom w:type="dxa" w:w="80"/>
              <w:right w:type="dxa" w:w="80"/>
            </w:tcMar>
            <w:vAlign w:val="top"/>
          </w:tcPr>
          <w:p>
            <w:pPr>
              <w:pStyle w:val="figure"/>
              <w:keepNext w:val="0"/>
              <w:spacing w:after="120"/>
              <w:jc w:val="left"/>
            </w:pPr>
            <w:r>
              <w:rPr>
                <w:b w:val="1"/>
                <w:bCs w:val="1"/>
                <w:sz w:val="16"/>
                <w:szCs w:val="16"/>
                <w:rtl w:val="0"/>
                <w:lang w:val="en-US"/>
              </w:rPr>
              <w:t>Comments</w:t>
            </w:r>
          </w:p>
        </w:tc>
      </w:tr>
      <w:tr>
        <w:tblPrEx>
          <w:shd w:val="clear" w:color="auto" w:fill="ced7e7"/>
        </w:tblPrEx>
        <w:trPr>
          <w:trHeight w:val="575" w:hRule="atLeast"/>
        </w:trPr>
        <w:tc>
          <w:tcPr>
            <w:tcW w:type="dxa" w:w="1013"/>
            <w:tcBorders>
              <w:top w:val="single" w:color="ffffff" w:sz="24" w:space="0" w:shadow="0" w:frame="0"/>
              <w:left w:val="single" w:color="ffffff" w:sz="8" w:space="0" w:shadow="0" w:frame="0"/>
              <w:bottom w:val="nil"/>
              <w:right w:val="single" w:color="ffffff" w:sz="24"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b w:val="1"/>
                <w:bCs w:val="1"/>
                <w:sz w:val="16"/>
                <w:szCs w:val="16"/>
                <w:rtl w:val="0"/>
                <w:lang w:val="en-US"/>
              </w:rPr>
              <w:t>1.0</w:t>
            </w:r>
          </w:p>
        </w:tc>
        <w:tc>
          <w:tcPr>
            <w:tcW w:type="dxa" w:w="1758"/>
            <w:tcBorders>
              <w:top w:val="single" w:color="ffffff" w:sz="24" w:space="0" w:shadow="0" w:frame="0"/>
              <w:left w:val="single" w:color="ffffff" w:sz="24" w:space="0" w:shadow="0" w:frame="0"/>
              <w:bottom w:val="nil"/>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Renee Green</w:t>
            </w:r>
          </w:p>
          <w:p>
            <w:pPr>
              <w:pStyle w:val="figure"/>
              <w:keepNext w:val="0"/>
              <w:bidi w:val="0"/>
              <w:spacing w:before="0"/>
              <w:ind w:left="0" w:right="0" w:firstLine="0"/>
              <w:jc w:val="left"/>
              <w:rPr>
                <w:rtl w:val="0"/>
              </w:rPr>
            </w:pPr>
            <w:r>
              <w:rPr>
                <w:sz w:val="16"/>
                <w:szCs w:val="16"/>
                <w:rtl w:val="0"/>
                <w:lang w:val="en-US"/>
              </w:rPr>
              <w:t>Acting Trading Manager</w:t>
            </w:r>
          </w:p>
        </w:tc>
        <w:tc>
          <w:tcPr>
            <w:tcW w:type="dxa" w:w="1536"/>
            <w:tcBorders>
              <w:top w:val="single" w:color="ffffff" w:sz="24" w:space="0" w:shadow="0" w:frame="0"/>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Grahame Gould</w:t>
            </w:r>
          </w:p>
          <w:p>
            <w:pPr>
              <w:pStyle w:val="figure"/>
              <w:keepNext w:val="0"/>
              <w:bidi w:val="0"/>
              <w:spacing w:before="0"/>
              <w:ind w:left="0" w:right="0" w:firstLine="0"/>
              <w:jc w:val="left"/>
              <w:rPr>
                <w:rtl w:val="0"/>
              </w:rPr>
            </w:pPr>
            <w:r>
              <w:rPr>
                <w:sz w:val="16"/>
                <w:szCs w:val="16"/>
                <w:rtl w:val="0"/>
                <w:lang w:val="en-US"/>
              </w:rPr>
              <w:t>Executive Director</w:t>
            </w:r>
          </w:p>
        </w:tc>
        <w:tc>
          <w:tcPr>
            <w:tcW w:type="dxa" w:w="1540"/>
            <w:tcBorders>
              <w:top w:val="single" w:color="ffffff" w:sz="24" w:space="0" w:shadow="0" w:frame="0"/>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sz w:val="16"/>
                <w:szCs w:val="16"/>
                <w:rtl w:val="0"/>
                <w:lang w:val="en-US"/>
              </w:rPr>
              <w:t>11/10/2017</w:t>
            </w:r>
          </w:p>
        </w:tc>
        <w:tc>
          <w:tcPr>
            <w:tcW w:type="dxa" w:w="1540"/>
            <w:tcBorders>
              <w:top w:val="single" w:color="ffffff" w:sz="24" w:space="0" w:shadow="0" w:frame="0"/>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sz w:val="16"/>
                <w:szCs w:val="16"/>
                <w:rtl w:val="0"/>
                <w:lang w:val="en-US"/>
              </w:rPr>
              <w:t>31/10/2018</w:t>
            </w:r>
          </w:p>
        </w:tc>
        <w:tc>
          <w:tcPr>
            <w:tcW w:type="dxa" w:w="2255"/>
            <w:tcBorders>
              <w:top w:val="single" w:color="ffffff" w:sz="24" w:space="0" w:shadow="0" w:frame="0"/>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tc>
      </w:tr>
      <w:tr>
        <w:tblPrEx>
          <w:shd w:val="clear" w:color="auto" w:fill="ced7e7"/>
        </w:tblPrEx>
        <w:trPr>
          <w:trHeight w:val="195" w:hRule="atLeast"/>
        </w:trPr>
        <w:tc>
          <w:tcPr>
            <w:tcW w:type="dxa" w:w="1013"/>
            <w:tcBorders>
              <w:top w:val="nil"/>
              <w:left w:val="single" w:color="ffffff" w:sz="8" w:space="0" w:shadow="0" w:frame="0"/>
              <w:bottom w:val="nil"/>
              <w:right w:val="single" w:color="ffffff" w:sz="24" w:space="0" w:shadow="0" w:frame="0"/>
            </w:tcBorders>
            <w:shd w:val="clear" w:color="auto" w:fill="bfbfbf"/>
            <w:tcMar>
              <w:top w:type="dxa" w:w="80"/>
              <w:left w:type="dxa" w:w="80"/>
              <w:bottom w:type="dxa" w:w="80"/>
              <w:right w:type="dxa" w:w="80"/>
            </w:tcMar>
            <w:vAlign w:val="top"/>
          </w:tcPr>
          <w:p/>
        </w:tc>
        <w:tc>
          <w:tcPr>
            <w:tcW w:type="dxa" w:w="1758"/>
            <w:tcBorders>
              <w:top w:val="nil"/>
              <w:left w:val="single" w:color="ffffff" w:sz="24" w:space="0" w:shadow="0" w:frame="0"/>
              <w:bottom w:val="nil"/>
              <w:right w:val="single" w:color="ffffff" w:sz="8" w:space="0" w:shadow="0" w:frame="0"/>
            </w:tcBorders>
            <w:shd w:val="clear" w:color="auto" w:fill="bfbfbf"/>
            <w:tcMar>
              <w:top w:type="dxa" w:w="80"/>
              <w:left w:type="dxa" w:w="80"/>
              <w:bottom w:type="dxa" w:w="80"/>
              <w:right w:type="dxa" w:w="80"/>
            </w:tcMar>
            <w:vAlign w:val="top"/>
          </w:tcPr>
          <w:p/>
        </w:tc>
        <w:tc>
          <w:tcPr>
            <w:tcW w:type="dxa" w:w="1536"/>
            <w:tcBorders>
              <w:top w:val="nil"/>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tc>
        <w:tc>
          <w:tcPr>
            <w:tcW w:type="dxa" w:w="1540"/>
            <w:tcBorders>
              <w:top w:val="nil"/>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tc>
        <w:tc>
          <w:tcPr>
            <w:tcW w:type="dxa" w:w="1540"/>
            <w:tcBorders>
              <w:top w:val="nil"/>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tc>
        <w:tc>
          <w:tcPr>
            <w:tcW w:type="dxa" w:w="2255"/>
            <w:tcBorders>
              <w:top w:val="nil"/>
              <w:left w:val="single" w:color="ffffff" w:sz="8" w:space="0" w:shadow="0" w:frame="0"/>
              <w:bottom w:val="nil"/>
              <w:right w:val="single" w:color="ffffff" w:sz="8" w:space="0" w:shadow="0" w:frame="0"/>
            </w:tcBorders>
            <w:shd w:val="clear" w:color="auto" w:fill="bfbfbf"/>
            <w:tcMar>
              <w:top w:type="dxa" w:w="80"/>
              <w:left w:type="dxa" w:w="80"/>
              <w:bottom w:type="dxa" w:w="80"/>
              <w:right w:type="dxa" w:w="80"/>
            </w:tcMar>
            <w:vAlign w:val="top"/>
          </w:tcPr>
          <w:p/>
        </w:tc>
      </w:tr>
      <w:tr>
        <w:tblPrEx>
          <w:shd w:val="clear" w:color="auto" w:fill="ced7e7"/>
        </w:tblPrEx>
        <w:trPr>
          <w:trHeight w:val="555" w:hRule="atLeast"/>
        </w:trPr>
        <w:tc>
          <w:tcPr>
            <w:tcW w:type="dxa" w:w="1013"/>
            <w:tcBorders>
              <w:top w:val="nil"/>
              <w:left w:val="single" w:color="ffffff" w:sz="8" w:space="0" w:shadow="0" w:frame="0"/>
              <w:bottom w:val="nil"/>
              <w:right w:val="single" w:color="ffffff" w:sz="24" w:space="0" w:shadow="0" w:frame="0"/>
            </w:tcBorders>
            <w:shd w:val="clear" w:color="auto" w:fill="808080"/>
            <w:tcMar>
              <w:top w:type="dxa" w:w="80"/>
              <w:left w:type="dxa" w:w="80"/>
              <w:bottom w:type="dxa" w:w="80"/>
              <w:right w:type="dxa" w:w="80"/>
            </w:tcMar>
            <w:vAlign w:val="top"/>
          </w:tcPr>
          <w:p>
            <w:pPr>
              <w:pStyle w:val="figure"/>
              <w:keepNext w:val="0"/>
              <w:spacing w:before="0"/>
              <w:jc w:val="left"/>
            </w:pPr>
            <w:r>
              <w:rPr>
                <w:b w:val="1"/>
                <w:bCs w:val="1"/>
                <w:sz w:val="16"/>
                <w:szCs w:val="16"/>
                <w:rtl w:val="0"/>
                <w:lang w:val="en-US"/>
              </w:rPr>
              <w:t>1.1</w:t>
            </w:r>
          </w:p>
        </w:tc>
        <w:tc>
          <w:tcPr>
            <w:tcW w:type="dxa" w:w="1758"/>
            <w:tcBorders>
              <w:top w:val="nil"/>
              <w:left w:val="single" w:color="ffffff" w:sz="24" w:space="0" w:shadow="0" w:frame="0"/>
              <w:bottom w:val="nil"/>
              <w:right w:val="single" w:color="ffffff" w:sz="8" w:space="0" w:shadow="0" w:frame="0"/>
            </w:tcBorders>
            <w:shd w:val="clear" w:color="auto" w:fill="808080"/>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Alicia Ferderer</w:t>
            </w:r>
          </w:p>
          <w:p>
            <w:pPr>
              <w:pStyle w:val="figure"/>
              <w:keepNext w:val="0"/>
              <w:bidi w:val="0"/>
              <w:spacing w:before="0"/>
              <w:ind w:left="0" w:right="0" w:firstLine="0"/>
              <w:jc w:val="left"/>
              <w:rPr>
                <w:rtl w:val="0"/>
              </w:rPr>
            </w:pPr>
            <w:r>
              <w:rPr>
                <w:sz w:val="16"/>
                <w:szCs w:val="16"/>
                <w:rtl w:val="0"/>
                <w:lang w:val="en-US"/>
              </w:rPr>
              <w:t>Retail Area Manager</w:t>
            </w:r>
          </w:p>
        </w:tc>
        <w:tc>
          <w:tcPr>
            <w:tcW w:type="dxa" w:w="1536"/>
            <w:tcBorders>
              <w:top w:val="nil"/>
              <w:left w:val="single" w:color="ffffff" w:sz="8" w:space="0" w:shadow="0" w:frame="0"/>
              <w:bottom w:val="nil"/>
              <w:right w:val="single" w:color="ffffff" w:sz="8" w:space="0" w:shadow="0" w:frame="0"/>
            </w:tcBorders>
            <w:shd w:val="clear" w:color="auto" w:fill="808080"/>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Rachel Norris</w:t>
            </w:r>
          </w:p>
          <w:p>
            <w:pPr>
              <w:pStyle w:val="figure"/>
              <w:keepNext w:val="0"/>
              <w:bidi w:val="0"/>
              <w:spacing w:before="0"/>
              <w:ind w:left="0" w:right="0" w:firstLine="0"/>
              <w:jc w:val="left"/>
              <w:rPr>
                <w:rtl w:val="0"/>
              </w:rPr>
            </w:pPr>
            <w:r>
              <w:rPr>
                <w:sz w:val="16"/>
                <w:szCs w:val="16"/>
                <w:rtl w:val="0"/>
                <w:lang w:val="en-US"/>
              </w:rPr>
              <w:t>CEO</w:t>
            </w:r>
          </w:p>
        </w:tc>
        <w:tc>
          <w:tcPr>
            <w:tcW w:type="dxa" w:w="1540"/>
            <w:tcBorders>
              <w:top w:val="nil"/>
              <w:left w:val="single" w:color="ffffff" w:sz="8" w:space="0" w:shadow="0" w:frame="0"/>
              <w:bottom w:val="nil"/>
              <w:right w:val="single" w:color="ffffff" w:sz="8" w:space="0" w:shadow="0" w:frame="0"/>
            </w:tcBorders>
            <w:shd w:val="clear" w:color="auto" w:fill="808080"/>
            <w:tcMar>
              <w:top w:type="dxa" w:w="80"/>
              <w:left w:type="dxa" w:w="80"/>
              <w:bottom w:type="dxa" w:w="80"/>
              <w:right w:type="dxa" w:w="80"/>
            </w:tcMar>
            <w:vAlign w:val="top"/>
          </w:tcPr>
          <w:p>
            <w:pPr>
              <w:pStyle w:val="figure"/>
              <w:keepNext w:val="0"/>
              <w:spacing w:before="0"/>
              <w:jc w:val="left"/>
            </w:pPr>
            <w:r>
              <w:rPr>
                <w:sz w:val="16"/>
                <w:szCs w:val="16"/>
                <w:rtl w:val="0"/>
                <w:lang w:val="en-US"/>
              </w:rPr>
              <w:t>8/11/2018</w:t>
            </w:r>
          </w:p>
        </w:tc>
        <w:tc>
          <w:tcPr>
            <w:tcW w:type="dxa" w:w="1540"/>
            <w:tcBorders>
              <w:top w:val="nil"/>
              <w:left w:val="single" w:color="ffffff" w:sz="8" w:space="0" w:shadow="0" w:frame="0"/>
              <w:bottom w:val="nil"/>
              <w:right w:val="single" w:color="ffffff" w:sz="8" w:space="0" w:shadow="0" w:frame="0"/>
            </w:tcBorders>
            <w:shd w:val="clear" w:color="auto" w:fill="808080"/>
            <w:tcMar>
              <w:top w:type="dxa" w:w="80"/>
              <w:left w:type="dxa" w:w="80"/>
              <w:bottom w:type="dxa" w:w="80"/>
              <w:right w:type="dxa" w:w="80"/>
            </w:tcMar>
            <w:vAlign w:val="top"/>
          </w:tcPr>
          <w:p>
            <w:pPr>
              <w:pStyle w:val="figure"/>
              <w:keepNext w:val="0"/>
              <w:spacing w:before="0"/>
              <w:jc w:val="left"/>
            </w:pPr>
            <w:r>
              <w:rPr>
                <w:sz w:val="16"/>
                <w:szCs w:val="16"/>
                <w:rtl w:val="0"/>
                <w:lang w:val="en-US"/>
              </w:rPr>
              <w:t>8/11/2019</w:t>
            </w:r>
          </w:p>
        </w:tc>
        <w:tc>
          <w:tcPr>
            <w:tcW w:type="dxa" w:w="2255"/>
            <w:tcBorders>
              <w:top w:val="nil"/>
              <w:left w:val="single" w:color="ffffff" w:sz="8" w:space="0" w:shadow="0" w:frame="0"/>
              <w:bottom w:val="nil"/>
              <w:right w:val="single" w:color="ffffff" w:sz="8" w:space="0" w:shadow="0" w:frame="0"/>
            </w:tcBorders>
            <w:shd w:val="clear" w:color="auto" w:fill="808080"/>
            <w:tcMar>
              <w:top w:type="dxa" w:w="80"/>
              <w:left w:type="dxa" w:w="80"/>
              <w:bottom w:type="dxa" w:w="80"/>
              <w:right w:type="dxa" w:w="80"/>
            </w:tcMar>
            <w:vAlign w:val="top"/>
          </w:tcPr>
          <w:p>
            <w:pPr>
              <w:pStyle w:val="figure"/>
              <w:keepNext w:val="0"/>
              <w:spacing w:before="0"/>
              <w:jc w:val="left"/>
            </w:pPr>
            <w:r>
              <w:rPr>
                <w:sz w:val="16"/>
                <w:szCs w:val="16"/>
                <w:rtl w:val="0"/>
                <w:lang w:val="en-US"/>
              </w:rPr>
              <w:t xml:space="preserve">Update of new position titles </w:t>
            </w:r>
          </w:p>
        </w:tc>
      </w:tr>
      <w:tr>
        <w:tblPrEx>
          <w:shd w:val="clear" w:color="auto" w:fill="ced7e7"/>
        </w:tblPrEx>
        <w:trPr>
          <w:trHeight w:val="555" w:hRule="atLeast"/>
        </w:trPr>
        <w:tc>
          <w:tcPr>
            <w:tcW w:type="dxa" w:w="1013"/>
            <w:tcBorders>
              <w:top w:val="nil"/>
              <w:left w:val="single" w:color="ffffff" w:sz="8" w:space="0" w:shadow="0" w:frame="0"/>
              <w:bottom w:val="single" w:color="ffffff" w:sz="8" w:space="0" w:shadow="0" w:frame="0"/>
              <w:right w:val="single" w:color="ffffff" w:sz="24"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b w:val="1"/>
                <w:bCs w:val="1"/>
                <w:sz w:val="16"/>
                <w:szCs w:val="16"/>
                <w:rtl w:val="0"/>
                <w:lang w:val="en-US"/>
              </w:rPr>
              <w:t>2.0</w:t>
            </w:r>
          </w:p>
        </w:tc>
        <w:tc>
          <w:tcPr>
            <w:tcW w:type="dxa" w:w="1758"/>
            <w:tcBorders>
              <w:top w:val="nil"/>
              <w:left w:val="single" w:color="ffffff" w:sz="24" w:space="0" w:shadow="0" w:frame="0"/>
              <w:bottom w:val="single" w:color="ffffff" w:sz="8" w:space="0" w:shadow="0" w:frame="0"/>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Alicia Ferderer</w:t>
            </w:r>
          </w:p>
          <w:p>
            <w:pPr>
              <w:pStyle w:val="figure"/>
              <w:keepNext w:val="0"/>
              <w:bidi w:val="0"/>
              <w:spacing w:before="0"/>
              <w:ind w:left="0" w:right="0" w:firstLine="0"/>
              <w:jc w:val="left"/>
              <w:rPr>
                <w:rtl w:val="0"/>
              </w:rPr>
            </w:pPr>
            <w:r>
              <w:rPr>
                <w:sz w:val="16"/>
                <w:szCs w:val="16"/>
                <w:rtl w:val="0"/>
                <w:lang w:val="en-US"/>
              </w:rPr>
              <w:t>Retail Area Manager</w:t>
            </w:r>
          </w:p>
        </w:tc>
        <w:tc>
          <w:tcPr>
            <w:tcW w:type="dxa" w:w="1536"/>
            <w:tcBorders>
              <w:top w:val="nil"/>
              <w:left w:val="single" w:color="ffffff" w:sz="8" w:space="0" w:shadow="0" w:frame="0"/>
              <w:bottom w:val="single" w:color="ffffff" w:sz="8" w:space="0" w:shadow="0" w:frame="0"/>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rPr>
                <w:sz w:val="16"/>
                <w:szCs w:val="16"/>
              </w:rPr>
            </w:pPr>
            <w:r>
              <w:rPr>
                <w:sz w:val="16"/>
                <w:szCs w:val="16"/>
                <w:rtl w:val="0"/>
                <w:lang w:val="en-US"/>
              </w:rPr>
              <w:t>Rachel Norris</w:t>
            </w:r>
          </w:p>
          <w:p>
            <w:pPr>
              <w:pStyle w:val="figure"/>
              <w:keepNext w:val="0"/>
              <w:bidi w:val="0"/>
              <w:spacing w:before="0"/>
              <w:ind w:left="0" w:right="0" w:firstLine="0"/>
              <w:jc w:val="left"/>
              <w:rPr>
                <w:rtl w:val="0"/>
              </w:rPr>
            </w:pPr>
            <w:r>
              <w:rPr>
                <w:sz w:val="16"/>
                <w:szCs w:val="16"/>
                <w:rtl w:val="0"/>
                <w:lang w:val="en-US"/>
              </w:rPr>
              <w:t>CEO</w:t>
            </w:r>
          </w:p>
        </w:tc>
        <w:tc>
          <w:tcPr>
            <w:tcW w:type="dxa" w:w="1540"/>
            <w:tcBorders>
              <w:top w:val="nil"/>
              <w:left w:val="single" w:color="ffffff" w:sz="8" w:space="0" w:shadow="0" w:frame="0"/>
              <w:bottom w:val="single" w:color="ffffff" w:sz="8" w:space="0" w:shadow="0" w:frame="0"/>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sz w:val="16"/>
                <w:szCs w:val="16"/>
                <w:rtl w:val="0"/>
                <w:lang w:val="en-US"/>
              </w:rPr>
              <w:t>06/08/2019</w:t>
            </w:r>
          </w:p>
        </w:tc>
        <w:tc>
          <w:tcPr>
            <w:tcW w:type="dxa" w:w="1540"/>
            <w:tcBorders>
              <w:top w:val="nil"/>
              <w:left w:val="single" w:color="ffffff" w:sz="8" w:space="0" w:shadow="0" w:frame="0"/>
              <w:bottom w:val="single" w:color="ffffff" w:sz="8" w:space="0" w:shadow="0" w:frame="0"/>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sz w:val="16"/>
                <w:szCs w:val="16"/>
                <w:rtl w:val="0"/>
                <w:lang w:val="en-US"/>
              </w:rPr>
              <w:t>06/08/2020</w:t>
            </w:r>
          </w:p>
        </w:tc>
        <w:tc>
          <w:tcPr>
            <w:tcW w:type="dxa" w:w="2255"/>
            <w:tcBorders>
              <w:top w:val="nil"/>
              <w:left w:val="single" w:color="ffffff" w:sz="8" w:space="0" w:shadow="0" w:frame="0"/>
              <w:bottom w:val="single" w:color="ffffff" w:sz="8" w:space="0" w:shadow="0" w:frame="0"/>
              <w:right w:val="single" w:color="ffffff" w:sz="8" w:space="0" w:shadow="0" w:frame="0"/>
            </w:tcBorders>
            <w:shd w:val="clear" w:color="auto" w:fill="bfbfbf"/>
            <w:tcMar>
              <w:top w:type="dxa" w:w="80"/>
              <w:left w:type="dxa" w:w="80"/>
              <w:bottom w:type="dxa" w:w="80"/>
              <w:right w:type="dxa" w:w="80"/>
            </w:tcMar>
            <w:vAlign w:val="top"/>
          </w:tcPr>
          <w:p>
            <w:pPr>
              <w:pStyle w:val="figure"/>
              <w:keepNext w:val="0"/>
              <w:spacing w:before="0"/>
              <w:jc w:val="left"/>
            </w:pPr>
            <w:r>
              <w:rPr>
                <w:sz w:val="16"/>
                <w:szCs w:val="16"/>
                <w:rtl w:val="0"/>
                <w:lang w:val="en-US"/>
              </w:rPr>
              <w:t>Updated in line with site changes and other updated TL PD</w:t>
            </w:r>
            <w:r>
              <w:rPr>
                <w:sz w:val="16"/>
                <w:szCs w:val="16"/>
                <w:rtl w:val="0"/>
                <w:lang w:val="en-US"/>
              </w:rPr>
              <w:t>’</w:t>
            </w:r>
            <w:r>
              <w:rPr>
                <w:sz w:val="16"/>
                <w:szCs w:val="16"/>
                <w:rtl w:val="0"/>
                <w:lang w:val="en-US"/>
              </w:rPr>
              <w:t>s</w:t>
            </w:r>
          </w:p>
        </w:tc>
      </w:tr>
    </w:tbl>
    <w:p>
      <w:pPr>
        <w:pStyle w:val="Body Text 3"/>
        <w:widowControl w:val="0"/>
        <w:spacing w:before="0" w:after="0" w:line="240" w:lineRule="auto"/>
        <w:jc w:val="left"/>
        <w:rPr>
          <w:b w:val="0"/>
          <w:bCs w:val="0"/>
          <w:sz w:val="32"/>
          <w:szCs w:val="32"/>
        </w:rPr>
      </w:pPr>
    </w:p>
    <w:p>
      <w:pPr>
        <w:pStyle w:val="Body"/>
      </w:pPr>
      <w:r>
        <w:rPr>
          <w:rFonts w:ascii="Arial Unicode MS" w:cs="Arial Unicode MS" w:hAnsi="Arial Unicode MS" w:eastAsia="Arial Unicode MS"/>
          <w:b w:val="0"/>
          <w:bCs w:val="0"/>
          <w:i w:val="0"/>
          <w:iCs w:val="0"/>
          <w:color w:val="003575"/>
          <w:u w:color="003575"/>
        </w:rPr>
        <w:br w:type="page"/>
      </w:r>
    </w:p>
    <w:p>
      <w:pPr>
        <w:pStyle w:val="Body"/>
        <w:rPr>
          <w:rFonts w:ascii="Arial" w:cs="Arial" w:hAnsi="Arial" w:eastAsia="Arial"/>
          <w:b w:val="1"/>
          <w:bCs w:val="1"/>
          <w:color w:val="003575"/>
          <w:u w:color="003575"/>
        </w:rPr>
      </w:pPr>
      <w:r>
        <w:rPr>
          <w:rFonts w:ascii="Arial" w:hAnsi="Arial"/>
          <w:b w:val="1"/>
          <w:bCs w:val="1"/>
          <w:color w:val="003575"/>
          <w:u w:color="003575"/>
          <w:rtl w:val="0"/>
          <w:lang w:val="en-US"/>
        </w:rPr>
        <w:t xml:space="preserve">PART A: POSITION SPECIFICATION  </w:t>
      </w:r>
      <w:r>
        <w:rPr>
          <w:rFonts w:ascii="Arial Unicode MS" w:cs="Arial Unicode MS" w:hAnsi="Arial Unicode MS" w:eastAsia="Arial Unicode MS"/>
          <w:b w:val="0"/>
          <w:bCs w:val="0"/>
          <w:i w:val="0"/>
          <w:iCs w:val="0"/>
          <w:color w:val="003575"/>
          <w:u w:color="003575"/>
        </w:rPr>
        <w:br w:type="textWrapping"/>
      </w: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18"/>
        <w:gridCol w:w="6490"/>
      </w:tblGrid>
      <w:tr>
        <w:tblPrEx>
          <w:shd w:val="clear" w:color="auto" w:fill="ced7e7"/>
        </w:tblPrEx>
        <w:trPr>
          <w:trHeight w:val="282" w:hRule="atLeast"/>
        </w:trPr>
        <w:tc>
          <w:tcPr>
            <w:tcW w:type="dxa" w:w="8908"/>
            <w:gridSpan w:val="2"/>
            <w:tcBorders>
              <w:top w:val="single" w:color="30797b" w:sz="4" w:space="0" w:shadow="0" w:frame="0"/>
              <w:left w:val="single" w:color="30797b" w:sz="4" w:space="0" w:shadow="0" w:frame="0"/>
              <w:bottom w:val="single" w:color="003575" w:sz="4" w:space="0" w:shadow="0" w:frame="0"/>
              <w:right w:val="single" w:color="30797b"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Role title</w:t>
            </w:r>
          </w:p>
        </w:tc>
      </w:tr>
      <w:tr>
        <w:tblPrEx>
          <w:shd w:val="clear" w:color="auto" w:fill="ced7e7"/>
        </w:tblPrEx>
        <w:trPr>
          <w:trHeight w:val="282" w:hRule="atLeast"/>
        </w:trPr>
        <w:tc>
          <w:tcPr>
            <w:tcW w:type="dxa" w:w="241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Position Title</w:t>
            </w:r>
          </w:p>
        </w:tc>
        <w:tc>
          <w:tcPr>
            <w:tcW w:type="dxa" w:w="6490"/>
            <w:tcBorders>
              <w:top w:val="single" w:color="30797b" w:sz="4" w:space="0" w:shadow="0" w:frame="0"/>
              <w:left w:val="single" w:color="003575" w:sz="4" w:space="0" w:shadow="0" w:frame="0"/>
              <w:bottom w:val="single" w:color="30797b" w:sz="4" w:space="0" w:shadow="0" w:frame="0"/>
              <w:right w:val="single" w:color="30797b"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Team Leader -  Wollongong Shop</w:t>
            </w:r>
          </w:p>
        </w:tc>
      </w:tr>
      <w:tr>
        <w:tblPrEx>
          <w:shd w:val="clear" w:color="auto" w:fill="ced7e7"/>
        </w:tblPrEx>
        <w:trPr>
          <w:trHeight w:val="562" w:hRule="atLeast"/>
        </w:trPr>
        <w:tc>
          <w:tcPr>
            <w:tcW w:type="dxa" w:w="241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Classification level/award rate:</w:t>
            </w:r>
          </w:p>
        </w:tc>
        <w:tc>
          <w:tcPr>
            <w:tcW w:type="dxa" w:w="6490"/>
            <w:tcBorders>
              <w:top w:val="single" w:color="30797b" w:sz="4" w:space="0" w:shadow="0" w:frame="0"/>
              <w:left w:val="single" w:color="003575" w:sz="4" w:space="0" w:shadow="0" w:frame="0"/>
              <w:bottom w:val="single" w:color="30797b" w:sz="4" w:space="0" w:shadow="0" w:frame="0"/>
              <w:right w:val="single" w:color="30797b"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rtl w:val="0"/>
                <w:lang w:val="en-US"/>
              </w:rPr>
              <w:t>General Retail Industry Award 2010</w:t>
            </w:r>
          </w:p>
          <w:p>
            <w:pPr>
              <w:pStyle w:val="Body"/>
              <w:bidi w:val="0"/>
              <w:ind w:left="0" w:right="0" w:firstLine="0"/>
              <w:jc w:val="left"/>
              <w:rPr>
                <w:rtl w:val="0"/>
              </w:rPr>
            </w:pPr>
            <w:r>
              <w:rPr>
                <w:rFonts w:ascii="Arial" w:hAnsi="Arial"/>
                <w:rtl w:val="0"/>
                <w:lang w:val="en-US"/>
              </w:rPr>
              <w:t>Level 6</w:t>
            </w:r>
          </w:p>
        </w:tc>
      </w:tr>
      <w:tr>
        <w:tblPrEx>
          <w:shd w:val="clear" w:color="auto" w:fill="ced7e7"/>
        </w:tblPrEx>
        <w:trPr>
          <w:trHeight w:val="1402" w:hRule="atLeast"/>
        </w:trPr>
        <w:tc>
          <w:tcPr>
            <w:tcW w:type="dxa" w:w="241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Reporting structure:</w:t>
            </w:r>
          </w:p>
        </w:tc>
        <w:tc>
          <w:tcPr>
            <w:tcW w:type="dxa" w:w="6490"/>
            <w:tcBorders>
              <w:top w:val="single" w:color="30797b" w:sz="4" w:space="0" w:shadow="0" w:frame="0"/>
              <w:left w:val="single" w:color="003575" w:sz="4" w:space="0" w:shadow="0" w:frame="0"/>
              <w:bottom w:val="single" w:color="30797b" w:sz="4" w:space="0" w:shadow="0" w:frame="0"/>
              <w:right w:val="single" w:color="30797b" w:sz="4" w:space="0" w:shadow="0" w:frame="0"/>
            </w:tcBorders>
            <w:shd w:val="clear" w:color="auto" w:fill="auto"/>
            <w:tcMar>
              <w:top w:type="dxa" w:w="80"/>
              <w:left w:type="dxa" w:w="80"/>
              <w:bottom w:type="dxa" w:w="80"/>
              <w:right w:type="dxa" w:w="80"/>
            </w:tcMar>
            <w:vAlign w:val="top"/>
          </w:tcPr>
          <w:p>
            <w:pPr>
              <w:pStyle w:val="Body"/>
              <w:rPr>
                <w:rFonts w:ascii="Arial" w:cs="Arial" w:hAnsi="Arial" w:eastAsia="Arial"/>
              </w:rPr>
            </w:pPr>
            <w:r>
              <w:rPr>
                <w:rFonts w:ascii="Arial" w:hAnsi="Arial"/>
                <w:u w:val="single"/>
                <w:rtl w:val="0"/>
                <w:lang w:val="en-US"/>
              </w:rPr>
              <w:t xml:space="preserve">Reporting to: </w:t>
            </w:r>
            <w:r>
              <w:rPr>
                <w:rFonts w:ascii="Arial" w:hAnsi="Arial"/>
                <w:rtl w:val="0"/>
                <w:lang w:val="en-US"/>
              </w:rPr>
              <w:t>Retail Area Manager</w:t>
            </w:r>
          </w:p>
          <w:p>
            <w:pPr>
              <w:pStyle w:val="Body"/>
              <w:rPr>
                <w:rFonts w:ascii="Arial" w:cs="Arial" w:hAnsi="Arial" w:eastAsia="Arial"/>
                <w:lang w:val="en-US"/>
              </w:rPr>
            </w:pPr>
          </w:p>
          <w:p>
            <w:pPr>
              <w:pStyle w:val="Body"/>
              <w:bidi w:val="0"/>
              <w:ind w:left="0" w:right="0" w:firstLine="0"/>
              <w:jc w:val="left"/>
              <w:rPr>
                <w:rFonts w:ascii="Arial" w:cs="Arial" w:hAnsi="Arial" w:eastAsia="Arial"/>
                <w:rtl w:val="0"/>
              </w:rPr>
            </w:pPr>
            <w:r>
              <w:rPr>
                <w:rFonts w:ascii="Arial" w:hAnsi="Arial"/>
                <w:u w:val="single"/>
                <w:rtl w:val="0"/>
                <w:lang w:val="en-US"/>
              </w:rPr>
              <w:t xml:space="preserve">Direct reports: </w:t>
            </w:r>
            <w:r>
              <w:rPr>
                <w:rFonts w:ascii="Arial" w:hAnsi="Arial"/>
                <w:rtl w:val="0"/>
                <w:lang w:val="en-US"/>
              </w:rPr>
              <w:t>All other Wollongong Retail Volunteers</w:t>
            </w:r>
          </w:p>
          <w:p>
            <w:pPr>
              <w:pStyle w:val="Body"/>
              <w:bidi w:val="0"/>
              <w:ind w:left="0" w:right="0" w:firstLine="0"/>
              <w:jc w:val="left"/>
              <w:rPr>
                <w:rtl w:val="0"/>
              </w:rPr>
            </w:pPr>
            <w:r>
              <w:rPr>
                <w:rFonts w:ascii="Arial" w:hAnsi="Arial"/>
                <w:rtl w:val="0"/>
                <w:lang w:val="en-US"/>
              </w:rPr>
              <w:t xml:space="preserve">                        Casual Staff</w:t>
            </w:r>
            <w:r>
              <w:rPr>
                <w:rFonts w:ascii="Arial" w:cs="Arial" w:hAnsi="Arial" w:eastAsia="Arial"/>
              </w:rPr>
            </w:r>
          </w:p>
        </w:tc>
      </w:tr>
    </w:tbl>
    <w:p>
      <w:pPr>
        <w:pStyle w:val="Body"/>
        <w:widowControl w:val="0"/>
        <w:ind w:left="108" w:hanging="108"/>
        <w:rPr>
          <w:rFonts w:ascii="Arial" w:cs="Arial" w:hAnsi="Arial" w:eastAsia="Arial"/>
          <w:b w:val="1"/>
          <w:bCs w:val="1"/>
          <w:color w:val="003575"/>
          <w:u w:color="003575"/>
        </w:rPr>
      </w:pPr>
    </w:p>
    <w:p>
      <w:pPr>
        <w:pStyle w:val="Body"/>
        <w:rPr>
          <w:rFonts w:ascii="Arial" w:cs="Arial" w:hAnsi="Arial" w:eastAsia="Arial"/>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Position statement</w:t>
            </w:r>
          </w:p>
        </w:tc>
      </w:tr>
      <w:tr>
        <w:tblPrEx>
          <w:shd w:val="clear" w:color="auto" w:fill="ced7e7"/>
        </w:tblPrEx>
        <w:trPr>
          <w:trHeight w:val="140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auto"/>
            <w:tcMar>
              <w:top w:type="dxa" w:w="80"/>
              <w:left w:type="dxa" w:w="80"/>
              <w:bottom w:type="dxa" w:w="80"/>
              <w:right w:type="dxa" w:w="80"/>
            </w:tcMar>
            <w:vAlign w:val="top"/>
          </w:tcPr>
          <w:p>
            <w:pPr>
              <w:pStyle w:val="Body"/>
            </w:pPr>
            <w:r>
              <w:rPr>
                <w:rFonts w:ascii="Arial" w:hAnsi="Arial"/>
                <w:rtl w:val="0"/>
                <w:lang w:val="en-US"/>
              </w:rPr>
              <w:t xml:space="preserve">The aim of this role is to provide management of volunteers and daily operations of Lifeline South Coast retail outlets in line with core KPIs. Critical components of this role are to foster an ongoing positive culture amongst volunteers, consistently reach profit-for-purpose targets, maintain a consistently high quality of goods for sale and implement and maintain safe work practices. </w:t>
            </w:r>
          </w:p>
        </w:tc>
      </w:tr>
    </w:tbl>
    <w:p>
      <w:pPr>
        <w:pStyle w:val="Body"/>
        <w:widowControl w:val="0"/>
        <w:ind w:left="108" w:hanging="108"/>
        <w:rPr>
          <w:rFonts w:ascii="Arial" w:cs="Arial" w:hAnsi="Arial" w:eastAsia="Arial"/>
        </w:rPr>
      </w:pPr>
    </w:p>
    <w:p>
      <w:pPr>
        <w:pStyle w:val="Body"/>
        <w:rPr>
          <w:rFonts w:ascii="Arial" w:cs="Arial" w:hAnsi="Arial" w:eastAsia="Arial"/>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Responsibilities</w:t>
            </w:r>
          </w:p>
        </w:tc>
      </w:tr>
      <w:tr>
        <w:tblPrEx>
          <w:shd w:val="clear" w:color="auto" w:fill="ced7e7"/>
        </w:tblPrEx>
        <w:trPr>
          <w:trHeight w:val="700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auto"/>
            <w:tcMar>
              <w:top w:type="dxa" w:w="80"/>
              <w:left w:type="dxa" w:w="80"/>
              <w:bottom w:type="dxa" w:w="80"/>
              <w:right w:type="dxa" w:w="80"/>
            </w:tcMar>
            <w:vAlign w:val="top"/>
          </w:tcPr>
          <w:p>
            <w:pPr>
              <w:pStyle w:val="List Paragraph"/>
              <w:numPr>
                <w:ilvl w:val="0"/>
                <w:numId w:val="1"/>
              </w:numPr>
              <w:rPr>
                <w:rFonts w:ascii="Arial" w:hAnsi="Arial"/>
                <w:lang w:val="en-US"/>
              </w:rPr>
            </w:pPr>
            <w:r>
              <w:rPr>
                <w:rFonts w:ascii="Arial" w:hAnsi="Arial"/>
                <w:rtl w:val="0"/>
                <w:lang w:val="en-US"/>
              </w:rPr>
              <w:t>Opening and closing of the shop</w:t>
            </w:r>
          </w:p>
          <w:p>
            <w:pPr>
              <w:pStyle w:val="List Paragraph"/>
              <w:numPr>
                <w:ilvl w:val="0"/>
                <w:numId w:val="1"/>
              </w:numPr>
              <w:bidi w:val="0"/>
              <w:ind w:right="0"/>
              <w:jc w:val="left"/>
              <w:rPr>
                <w:rFonts w:ascii="Arial" w:hAnsi="Arial"/>
                <w:rtl w:val="0"/>
                <w:lang w:val="en-US"/>
              </w:rPr>
            </w:pPr>
            <w:r>
              <w:rPr>
                <w:rFonts w:ascii="Arial" w:hAnsi="Arial"/>
                <w:rtl w:val="0"/>
                <w:lang w:val="en-US"/>
              </w:rPr>
              <w:t xml:space="preserve">Providing high-level customer service </w:t>
            </w:r>
          </w:p>
          <w:p>
            <w:pPr>
              <w:pStyle w:val="List Paragraph"/>
              <w:numPr>
                <w:ilvl w:val="0"/>
                <w:numId w:val="1"/>
              </w:numPr>
              <w:bidi w:val="0"/>
              <w:ind w:right="0"/>
              <w:jc w:val="left"/>
              <w:rPr>
                <w:rFonts w:ascii="Arial" w:hAnsi="Arial"/>
                <w:rtl w:val="0"/>
                <w:lang w:val="en-US"/>
              </w:rPr>
            </w:pPr>
            <w:r>
              <w:rPr>
                <w:rFonts w:ascii="Arial" w:hAnsi="Arial"/>
                <w:rtl w:val="0"/>
                <w:lang w:val="en-US"/>
              </w:rPr>
              <w:t>Supervising volunteers and daily operations, including managing a volunteer schedule to ensure sufficient volunteer hours for operation</w:t>
            </w:r>
          </w:p>
          <w:p>
            <w:pPr>
              <w:pStyle w:val="List Paragraph"/>
              <w:numPr>
                <w:ilvl w:val="0"/>
                <w:numId w:val="1"/>
              </w:numPr>
              <w:bidi w:val="0"/>
              <w:ind w:right="0"/>
              <w:jc w:val="left"/>
              <w:rPr>
                <w:rFonts w:ascii="Arial" w:hAnsi="Arial"/>
                <w:rtl w:val="0"/>
                <w:lang w:val="en-US"/>
              </w:rPr>
            </w:pPr>
            <w:r>
              <w:rPr>
                <w:rFonts w:ascii="Arial" w:hAnsi="Arial"/>
                <w:rtl w:val="0"/>
                <w:lang w:val="en-US"/>
              </w:rPr>
              <w:t xml:space="preserve">Carrying out inductions and training of new volunteers </w:t>
            </w:r>
          </w:p>
          <w:p>
            <w:pPr>
              <w:pStyle w:val="List Paragraph"/>
              <w:numPr>
                <w:ilvl w:val="0"/>
                <w:numId w:val="1"/>
              </w:numPr>
              <w:bidi w:val="0"/>
              <w:ind w:right="0"/>
              <w:jc w:val="left"/>
              <w:rPr>
                <w:rFonts w:ascii="Arial" w:hAnsi="Arial"/>
                <w:rtl w:val="0"/>
                <w:lang w:val="en-US"/>
              </w:rPr>
            </w:pPr>
            <w:r>
              <w:rPr>
                <w:rFonts w:ascii="Arial" w:hAnsi="Arial"/>
                <w:rtl w:val="0"/>
                <w:lang w:val="en-US"/>
              </w:rPr>
              <w:t>Ensuring donations are regularly collected from donation points in coordination with the Team Leader Book Site and the bin cleared regularly onsite</w:t>
            </w:r>
          </w:p>
          <w:p>
            <w:pPr>
              <w:pStyle w:val="List Paragraph"/>
              <w:numPr>
                <w:ilvl w:val="0"/>
                <w:numId w:val="1"/>
              </w:numPr>
              <w:bidi w:val="0"/>
              <w:ind w:right="0"/>
              <w:jc w:val="left"/>
              <w:rPr>
                <w:rFonts w:ascii="Arial" w:hAnsi="Arial"/>
                <w:rtl w:val="0"/>
                <w:lang w:val="en-US"/>
              </w:rPr>
            </w:pPr>
            <w:r>
              <w:rPr>
                <w:rFonts w:ascii="Arial" w:hAnsi="Arial"/>
                <w:rtl w:val="0"/>
                <w:lang w:val="en-US"/>
              </w:rPr>
              <w:t>Supervising the wholesale stock quality and procedure</w:t>
            </w:r>
          </w:p>
          <w:p>
            <w:pPr>
              <w:pStyle w:val="List Paragraph"/>
              <w:numPr>
                <w:ilvl w:val="0"/>
                <w:numId w:val="1"/>
              </w:numPr>
              <w:bidi w:val="0"/>
              <w:ind w:right="0"/>
              <w:jc w:val="left"/>
              <w:rPr>
                <w:rFonts w:ascii="Arial" w:hAnsi="Arial"/>
                <w:rtl w:val="0"/>
                <w:lang w:val="en-US"/>
              </w:rPr>
            </w:pPr>
            <w:r>
              <w:rPr>
                <w:rFonts w:ascii="Arial" w:hAnsi="Arial"/>
                <w:rtl w:val="0"/>
                <w:lang w:val="en-US"/>
              </w:rPr>
              <w:t>Ensuring shop stock is constantly refreshed and of high quality which includes supervision of the sorting, stock selection and pricing processes</w:t>
            </w:r>
          </w:p>
          <w:p>
            <w:pPr>
              <w:pStyle w:val="List Paragraph"/>
              <w:numPr>
                <w:ilvl w:val="0"/>
                <w:numId w:val="1"/>
              </w:numPr>
              <w:bidi w:val="0"/>
              <w:ind w:right="0"/>
              <w:jc w:val="left"/>
              <w:rPr>
                <w:rFonts w:ascii="Arial" w:hAnsi="Arial"/>
                <w:rtl w:val="0"/>
                <w:lang w:val="en-US"/>
              </w:rPr>
            </w:pPr>
            <w:r>
              <w:rPr>
                <w:rFonts w:ascii="Arial" w:hAnsi="Arial"/>
                <w:rtl w:val="0"/>
                <w:lang w:val="en-US"/>
              </w:rPr>
              <w:t>Ensuring store is tidy and well presented at all times</w:t>
            </w:r>
          </w:p>
          <w:p>
            <w:pPr>
              <w:pStyle w:val="List Paragraph"/>
              <w:numPr>
                <w:ilvl w:val="0"/>
                <w:numId w:val="1"/>
              </w:numPr>
              <w:bidi w:val="0"/>
              <w:ind w:right="0"/>
              <w:jc w:val="left"/>
              <w:rPr>
                <w:rFonts w:ascii="Arial" w:hAnsi="Arial"/>
                <w:rtl w:val="0"/>
                <w:lang w:val="en-US"/>
              </w:rPr>
            </w:pPr>
            <w:r>
              <w:rPr>
                <w:rFonts w:ascii="Arial" w:hAnsi="Arial"/>
                <w:rtl w:val="0"/>
                <w:lang w:val="en-US"/>
              </w:rPr>
              <w:t>Implementing strong visual merchandising practices including regular updating of window and shop displays</w:t>
            </w:r>
          </w:p>
          <w:p>
            <w:pPr>
              <w:pStyle w:val="List Paragraph"/>
              <w:numPr>
                <w:ilvl w:val="0"/>
                <w:numId w:val="1"/>
              </w:numPr>
              <w:bidi w:val="0"/>
              <w:ind w:right="0"/>
              <w:jc w:val="left"/>
              <w:rPr>
                <w:rFonts w:ascii="Arial" w:hAnsi="Arial"/>
                <w:rtl w:val="0"/>
                <w:lang w:val="en-US"/>
              </w:rPr>
            </w:pPr>
            <w:r>
              <w:rPr>
                <w:rFonts w:ascii="Arial" w:hAnsi="Arial"/>
                <w:rtl w:val="0"/>
                <w:lang w:val="en-US"/>
              </w:rPr>
              <w:t>Developing sales strategies for increasing sales and profit-for-purpose margin in conjunction with the Retail Area Manager</w:t>
            </w:r>
          </w:p>
          <w:p>
            <w:pPr>
              <w:pStyle w:val="List Paragraph"/>
              <w:numPr>
                <w:ilvl w:val="0"/>
                <w:numId w:val="1"/>
              </w:numPr>
              <w:bidi w:val="0"/>
              <w:ind w:right="0"/>
              <w:jc w:val="left"/>
              <w:rPr>
                <w:rFonts w:ascii="Arial" w:hAnsi="Arial"/>
                <w:rtl w:val="0"/>
                <w:lang w:val="en-US"/>
              </w:rPr>
            </w:pPr>
            <w:r>
              <w:rPr>
                <w:rFonts w:ascii="Arial" w:hAnsi="Arial"/>
                <w:rtl w:val="0"/>
                <w:lang w:val="en-US"/>
              </w:rPr>
              <w:t>Ensuring accurate processing of sales using POS system, Eftpos and cash handling</w:t>
            </w:r>
          </w:p>
          <w:p>
            <w:pPr>
              <w:pStyle w:val="List Paragraph"/>
              <w:numPr>
                <w:ilvl w:val="0"/>
                <w:numId w:val="1"/>
              </w:numPr>
              <w:bidi w:val="0"/>
              <w:ind w:right="0"/>
              <w:jc w:val="left"/>
              <w:rPr>
                <w:rFonts w:ascii="Arial" w:hAnsi="Arial"/>
                <w:rtl w:val="0"/>
                <w:lang w:val="en-US"/>
              </w:rPr>
            </w:pPr>
            <w:r>
              <w:rPr>
                <w:rFonts w:ascii="Arial" w:hAnsi="Arial"/>
                <w:rtl w:val="0"/>
                <w:lang w:val="en-US"/>
              </w:rPr>
              <w:t xml:space="preserve">Maintaining accurate financial records and reporting including daily summary sheets, petty cash, and regular banking duties etc. </w:t>
            </w:r>
          </w:p>
          <w:p>
            <w:pPr>
              <w:pStyle w:val="List Paragraph"/>
              <w:numPr>
                <w:ilvl w:val="0"/>
                <w:numId w:val="1"/>
              </w:numPr>
              <w:bidi w:val="0"/>
              <w:ind w:right="0"/>
              <w:jc w:val="left"/>
              <w:rPr>
                <w:rFonts w:ascii="Arial" w:hAnsi="Arial"/>
                <w:rtl w:val="0"/>
                <w:lang w:val="en-US"/>
              </w:rPr>
            </w:pPr>
            <w:r>
              <w:rPr>
                <w:rFonts w:ascii="Arial" w:hAnsi="Arial"/>
                <w:rtl w:val="0"/>
                <w:lang w:val="en-US"/>
              </w:rPr>
              <w:t>Availability for weekend shifts</w:t>
            </w:r>
          </w:p>
          <w:p>
            <w:pPr>
              <w:pStyle w:val="List Paragraph"/>
              <w:numPr>
                <w:ilvl w:val="0"/>
                <w:numId w:val="1"/>
              </w:numPr>
              <w:bidi w:val="0"/>
              <w:ind w:right="0"/>
              <w:jc w:val="left"/>
              <w:rPr>
                <w:rFonts w:ascii="Arial" w:hAnsi="Arial"/>
                <w:rtl w:val="0"/>
                <w:lang w:val="en-US"/>
              </w:rPr>
            </w:pPr>
            <w:r>
              <w:rPr>
                <w:rFonts w:ascii="Arial" w:hAnsi="Arial"/>
                <w:rtl w:val="0"/>
                <w:lang w:val="en-US"/>
              </w:rPr>
              <w:t>Adhering to all Lifeline South Coast policies and procedures</w:t>
            </w:r>
          </w:p>
          <w:p>
            <w:pPr>
              <w:pStyle w:val="List Paragraph"/>
              <w:numPr>
                <w:ilvl w:val="0"/>
                <w:numId w:val="1"/>
              </w:numPr>
              <w:bidi w:val="0"/>
              <w:ind w:right="0"/>
              <w:jc w:val="left"/>
              <w:rPr>
                <w:rFonts w:ascii="Arial" w:hAnsi="Arial"/>
                <w:rtl w:val="0"/>
                <w:lang w:val="en-US"/>
              </w:rPr>
            </w:pPr>
            <w:r>
              <w:rPr>
                <w:rFonts w:ascii="Arial" w:hAnsi="Arial"/>
                <w:rtl w:val="0"/>
                <w:lang w:val="en-US"/>
              </w:rPr>
              <w:t>Encouraging a positive culture within the organisation in line with Lifeline South Coast</w:t>
            </w:r>
            <w:r>
              <w:rPr>
                <w:rFonts w:ascii="Arial" w:hAnsi="Arial" w:hint="default"/>
                <w:rtl w:val="0"/>
                <w:lang w:val="en-US"/>
              </w:rPr>
              <w:t>’</w:t>
            </w:r>
            <w:r>
              <w:rPr>
                <w:rFonts w:ascii="Arial" w:hAnsi="Arial"/>
                <w:rtl w:val="0"/>
                <w:lang w:val="en-US"/>
              </w:rPr>
              <w:t>s Beliefs and Shared Values</w:t>
            </w:r>
          </w:p>
          <w:p>
            <w:pPr>
              <w:pStyle w:val="List Paragraph"/>
              <w:numPr>
                <w:ilvl w:val="0"/>
                <w:numId w:val="1"/>
              </w:numPr>
              <w:bidi w:val="0"/>
              <w:ind w:right="0"/>
              <w:jc w:val="left"/>
              <w:rPr>
                <w:rFonts w:ascii="Arial" w:hAnsi="Arial"/>
                <w:rtl w:val="0"/>
                <w:lang w:val="en-US"/>
              </w:rPr>
            </w:pPr>
            <w:r>
              <w:rPr>
                <w:rFonts w:ascii="Arial" w:hAnsi="Arial"/>
                <w:rtl w:val="0"/>
                <w:lang w:val="en-US"/>
              </w:rPr>
              <w:t>Other responsibilities as directed by the Retail Area Manager/ CEO</w:t>
            </w:r>
          </w:p>
        </w:tc>
      </w:tr>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Delegations, authority levels and decision making</w:t>
            </w:r>
          </w:p>
        </w:tc>
      </w:tr>
      <w:tr>
        <w:tblPrEx>
          <w:shd w:val="clear" w:color="auto" w:fill="ced7e7"/>
        </w:tblPrEx>
        <w:trPr>
          <w:trHeight w:val="112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2"/>
              </w:numPr>
              <w:rPr>
                <w:rFonts w:ascii="Arial" w:hAnsi="Arial"/>
                <w:lang w:val="en-US"/>
              </w:rPr>
            </w:pPr>
            <w:r>
              <w:rPr>
                <w:rFonts w:ascii="Arial" w:hAnsi="Arial"/>
                <w:rtl w:val="0"/>
                <w:lang w:val="en-US"/>
              </w:rPr>
              <w:t xml:space="preserve">Has authority to manage retail operations in line with organisational policies </w:t>
            </w:r>
          </w:p>
          <w:p>
            <w:pPr>
              <w:pStyle w:val="List Paragraph"/>
              <w:numPr>
                <w:ilvl w:val="0"/>
                <w:numId w:val="2"/>
              </w:numPr>
              <w:bidi w:val="0"/>
              <w:ind w:right="0"/>
              <w:jc w:val="left"/>
              <w:rPr>
                <w:rFonts w:ascii="Arial" w:hAnsi="Arial"/>
                <w:rtl w:val="0"/>
                <w:lang w:val="en-US"/>
              </w:rPr>
            </w:pPr>
            <w:r>
              <w:rPr>
                <w:rFonts w:ascii="Arial" w:hAnsi="Arial"/>
                <w:rtl w:val="0"/>
                <w:lang w:val="en-US"/>
              </w:rPr>
              <w:t>Purchasing with petty cash as per policy limits</w:t>
            </w:r>
          </w:p>
          <w:p>
            <w:pPr>
              <w:pStyle w:val="List Paragraph"/>
              <w:numPr>
                <w:ilvl w:val="0"/>
                <w:numId w:val="2"/>
              </w:numPr>
              <w:bidi w:val="0"/>
              <w:ind w:right="0"/>
              <w:jc w:val="left"/>
              <w:rPr>
                <w:rFonts w:ascii="Arial" w:hAnsi="Arial"/>
                <w:rtl w:val="0"/>
                <w:lang w:val="en-US"/>
              </w:rPr>
            </w:pPr>
            <w:r>
              <w:rPr>
                <w:rFonts w:ascii="Arial" w:hAnsi="Arial"/>
                <w:rtl w:val="0"/>
                <w:lang w:val="en-US"/>
              </w:rPr>
              <w:t>Can suspend a volunteer in Retail Area if breaches of policy or code of conduct occur</w:t>
            </w:r>
          </w:p>
        </w:tc>
      </w:tr>
    </w:tbl>
    <w:p>
      <w:pPr>
        <w:pStyle w:val="Body"/>
        <w:widowControl w:val="0"/>
        <w:ind w:left="108" w:hanging="108"/>
        <w:rPr>
          <w:rFonts w:ascii="Arial" w:cs="Arial" w:hAnsi="Arial" w:eastAsia="Arial"/>
        </w:rPr>
      </w:pPr>
    </w:p>
    <w:p>
      <w:pPr>
        <w:pStyle w:val="Body"/>
        <w:rPr>
          <w:rFonts w:ascii="Arial" w:cs="Arial" w:hAnsi="Arial" w:eastAsia="Arial"/>
        </w:rPr>
      </w:pPr>
    </w:p>
    <w:p>
      <w:pPr>
        <w:pStyle w:val="Body"/>
        <w:rPr>
          <w:rFonts w:ascii="Arial" w:cs="Arial" w:hAnsi="Arial" w:eastAsia="Arial"/>
          <w:b w:val="1"/>
          <w:bCs w:val="1"/>
          <w:color w:val="003575"/>
          <w:u w:color="003575"/>
        </w:rPr>
      </w:pPr>
      <w:r>
        <w:rPr>
          <w:rFonts w:ascii="Arial Unicode MS" w:cs="Arial Unicode MS" w:hAnsi="Arial Unicode MS" w:eastAsia="Arial Unicode MS"/>
          <w:b w:val="0"/>
          <w:bCs w:val="0"/>
          <w:i w:val="0"/>
          <w:iCs w:val="0"/>
          <w:color w:val="003575"/>
          <w:u w:color="003575"/>
        </w:rPr>
        <w:br w:type="textWrapping"/>
      </w:r>
      <w:r>
        <w:rPr>
          <w:rFonts w:ascii="Arial" w:hAnsi="Arial"/>
          <w:b w:val="1"/>
          <w:bCs w:val="1"/>
          <w:color w:val="003575"/>
          <w:u w:color="003575"/>
          <w:rtl w:val="0"/>
          <w:lang w:val="de-DE"/>
        </w:rPr>
        <w:t>PART B: PERSON SPECIFIC</w:t>
      </w:r>
    </w:p>
    <w:p>
      <w:pPr>
        <w:pStyle w:val="Body"/>
        <w:rPr>
          <w:rFonts w:ascii="Arial" w:cs="Arial" w:hAnsi="Arial" w:eastAsia="Arial"/>
          <w:b w:val="1"/>
          <w:bCs w:val="1"/>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Qualifications and experience</w:t>
            </w:r>
          </w:p>
        </w:tc>
      </w:tr>
      <w:tr>
        <w:tblPrEx>
          <w:shd w:val="clear" w:color="auto" w:fill="ced7e7"/>
        </w:tblPrEx>
        <w:trPr>
          <w:trHeight w:val="196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3"/>
              </w:numPr>
              <w:rPr>
                <w:rFonts w:ascii="Arial" w:hAnsi="Arial"/>
                <w:lang w:val="en-US"/>
              </w:rPr>
            </w:pPr>
            <w:r>
              <w:rPr>
                <w:rFonts w:ascii="Arial" w:hAnsi="Arial"/>
                <w:rtl w:val="0"/>
                <w:lang w:val="en-US"/>
              </w:rPr>
              <w:t>First Aid Certificate</w:t>
            </w:r>
          </w:p>
          <w:p>
            <w:pPr>
              <w:pStyle w:val="List Paragraph"/>
              <w:numPr>
                <w:ilvl w:val="0"/>
                <w:numId w:val="3"/>
              </w:numPr>
              <w:bidi w:val="0"/>
              <w:ind w:right="0"/>
              <w:jc w:val="left"/>
              <w:rPr>
                <w:rFonts w:ascii="Arial" w:hAnsi="Arial"/>
                <w:rtl w:val="0"/>
                <w:lang w:val="en-US"/>
              </w:rPr>
            </w:pPr>
            <w:r>
              <w:rPr>
                <w:rFonts w:ascii="Arial" w:hAnsi="Arial"/>
                <w:rtl w:val="0"/>
                <w:lang w:val="en-US"/>
              </w:rPr>
              <w:t>Experience in retail management including leading teams</w:t>
            </w:r>
          </w:p>
          <w:p>
            <w:pPr>
              <w:pStyle w:val="List Paragraph"/>
              <w:numPr>
                <w:ilvl w:val="0"/>
                <w:numId w:val="3"/>
              </w:numPr>
              <w:bidi w:val="0"/>
              <w:ind w:right="0"/>
              <w:jc w:val="left"/>
              <w:rPr>
                <w:rFonts w:ascii="Arial" w:hAnsi="Arial"/>
                <w:rtl w:val="0"/>
                <w:lang w:val="en-US"/>
              </w:rPr>
            </w:pPr>
            <w:r>
              <w:rPr>
                <w:rFonts w:ascii="Arial" w:hAnsi="Arial"/>
                <w:rtl w:val="0"/>
                <w:lang w:val="en-US"/>
              </w:rPr>
              <w:t>Experience in leading a team to comply with WHS regulations</w:t>
            </w:r>
          </w:p>
          <w:p>
            <w:pPr>
              <w:pStyle w:val="List Paragraph"/>
              <w:numPr>
                <w:ilvl w:val="0"/>
                <w:numId w:val="3"/>
              </w:numPr>
              <w:bidi w:val="0"/>
              <w:ind w:right="0"/>
              <w:jc w:val="left"/>
              <w:rPr>
                <w:rFonts w:ascii="Arial" w:hAnsi="Arial"/>
                <w:rtl w:val="0"/>
                <w:lang w:val="en-US"/>
              </w:rPr>
            </w:pPr>
            <w:r>
              <w:rPr>
                <w:rFonts w:ascii="Arial" w:hAnsi="Arial"/>
                <w:rtl w:val="0"/>
                <w:lang w:val="en-US"/>
              </w:rPr>
              <w:t>Experience working in a Not For Profit environment (desirable)</w:t>
            </w:r>
          </w:p>
          <w:p>
            <w:pPr>
              <w:pStyle w:val="List Paragraph"/>
              <w:numPr>
                <w:ilvl w:val="0"/>
                <w:numId w:val="3"/>
              </w:numPr>
              <w:bidi w:val="0"/>
              <w:ind w:right="0"/>
              <w:jc w:val="left"/>
              <w:rPr>
                <w:rFonts w:ascii="Arial" w:hAnsi="Arial"/>
                <w:rtl w:val="0"/>
                <w:lang w:val="en-US"/>
              </w:rPr>
            </w:pPr>
            <w:r>
              <w:rPr>
                <w:rFonts w:ascii="Arial" w:hAnsi="Arial"/>
                <w:rtl w:val="0"/>
                <w:lang w:val="en-US"/>
              </w:rPr>
              <w:t>Experience working with volunteers</w:t>
            </w:r>
          </w:p>
          <w:p>
            <w:pPr>
              <w:pStyle w:val="List Paragraph"/>
              <w:numPr>
                <w:ilvl w:val="0"/>
                <w:numId w:val="3"/>
              </w:numPr>
              <w:bidi w:val="0"/>
              <w:ind w:right="0"/>
              <w:jc w:val="left"/>
              <w:rPr>
                <w:rFonts w:ascii="Arial" w:hAnsi="Arial"/>
                <w:rtl w:val="0"/>
                <w:lang w:val="en-US"/>
              </w:rPr>
            </w:pPr>
            <w:r>
              <w:rPr>
                <w:rFonts w:ascii="Arial" w:hAnsi="Arial"/>
                <w:rtl w:val="0"/>
                <w:lang w:val="en-US"/>
              </w:rPr>
              <w:t>Awareness of clothing labels and awareness of labels and marks (desirable)</w:t>
            </w:r>
          </w:p>
        </w:tc>
      </w:tr>
    </w:tbl>
    <w:p>
      <w:pPr>
        <w:pStyle w:val="Body"/>
        <w:widowControl w:val="0"/>
        <w:ind w:left="108" w:hanging="108"/>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Key knowledge areas</w:t>
            </w:r>
          </w:p>
        </w:tc>
      </w:tr>
      <w:tr>
        <w:tblPrEx>
          <w:shd w:val="clear" w:color="auto" w:fill="ced7e7"/>
        </w:tblPrEx>
        <w:trPr>
          <w:trHeight w:val="112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4"/>
              </w:numPr>
              <w:rPr>
                <w:rFonts w:ascii="Arial" w:hAnsi="Arial"/>
                <w:i w:val="1"/>
                <w:iCs w:val="1"/>
                <w:lang w:val="en-US"/>
              </w:rPr>
            </w:pPr>
            <w:r>
              <w:rPr>
                <w:rFonts w:ascii="Arial" w:hAnsi="Arial"/>
                <w:i w:val="0"/>
                <w:iCs w:val="0"/>
                <w:rtl w:val="0"/>
                <w:lang w:val="en-US"/>
              </w:rPr>
              <w:t>Full understanding of Due Diligence in relation to Work, Health and Safety.</w:t>
            </w:r>
          </w:p>
          <w:p>
            <w:pPr>
              <w:pStyle w:val="List Paragraph"/>
              <w:numPr>
                <w:ilvl w:val="0"/>
                <w:numId w:val="4"/>
              </w:numPr>
              <w:bidi w:val="0"/>
              <w:ind w:right="0"/>
              <w:jc w:val="left"/>
              <w:rPr>
                <w:rFonts w:ascii="Arial" w:hAnsi="Arial"/>
                <w:i w:val="1"/>
                <w:iCs w:val="1"/>
                <w:rtl w:val="0"/>
                <w:lang w:val="en-US"/>
              </w:rPr>
            </w:pPr>
            <w:r>
              <w:rPr>
                <w:rFonts w:ascii="Arial" w:hAnsi="Arial"/>
                <w:i w:val="0"/>
                <w:iCs w:val="0"/>
                <w:rtl w:val="0"/>
                <w:lang w:val="en-US"/>
              </w:rPr>
              <w:t>Working knowledge of managing a target-based workplace</w:t>
            </w:r>
          </w:p>
          <w:p>
            <w:pPr>
              <w:pStyle w:val="List Paragraph"/>
              <w:numPr>
                <w:ilvl w:val="0"/>
                <w:numId w:val="4"/>
              </w:numPr>
              <w:bidi w:val="0"/>
              <w:ind w:right="0"/>
              <w:jc w:val="left"/>
              <w:rPr>
                <w:rFonts w:ascii="Arial" w:hAnsi="Arial"/>
                <w:i w:val="1"/>
                <w:iCs w:val="1"/>
                <w:rtl w:val="0"/>
                <w:lang w:val="en-US"/>
              </w:rPr>
            </w:pPr>
            <w:r>
              <w:rPr>
                <w:rFonts w:ascii="Arial" w:hAnsi="Arial"/>
                <w:i w:val="0"/>
                <w:iCs w:val="0"/>
                <w:rtl w:val="0"/>
                <w:lang w:val="en-US"/>
              </w:rPr>
              <w:t>Understanding of coaching and mentoring principles in the workplace</w:t>
            </w:r>
          </w:p>
          <w:p>
            <w:pPr>
              <w:pStyle w:val="List Paragraph"/>
              <w:numPr>
                <w:ilvl w:val="0"/>
                <w:numId w:val="4"/>
              </w:numPr>
              <w:bidi w:val="0"/>
              <w:ind w:right="0"/>
              <w:jc w:val="left"/>
              <w:rPr>
                <w:rFonts w:ascii="Arial" w:hAnsi="Arial"/>
                <w:i w:val="1"/>
                <w:iCs w:val="1"/>
                <w:rtl w:val="0"/>
                <w:lang w:val="en-US"/>
              </w:rPr>
            </w:pPr>
            <w:r>
              <w:rPr>
                <w:rFonts w:ascii="Arial" w:hAnsi="Arial"/>
                <w:i w:val="0"/>
                <w:iCs w:val="0"/>
                <w:rtl w:val="0"/>
                <w:lang w:val="en-US"/>
              </w:rPr>
              <w:t>Extensive retail industry knowledge</w:t>
            </w:r>
          </w:p>
        </w:tc>
      </w:tr>
    </w:tbl>
    <w:p>
      <w:pPr>
        <w:pStyle w:val="Body"/>
        <w:widowControl w:val="0"/>
        <w:ind w:left="108" w:hanging="108"/>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Key skills/abilities and personal attributes</w:t>
            </w:r>
          </w:p>
        </w:tc>
      </w:tr>
      <w:tr>
        <w:tblPrEx>
          <w:shd w:val="clear" w:color="auto" w:fill="ced7e7"/>
        </w:tblPrEx>
        <w:trPr>
          <w:trHeight w:val="30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5"/>
              </w:numPr>
              <w:rPr>
                <w:rFonts w:ascii="Arial" w:hAnsi="Arial"/>
                <w:lang w:val="en-US"/>
              </w:rPr>
            </w:pPr>
            <w:r>
              <w:rPr>
                <w:rFonts w:ascii="Arial" w:hAnsi="Arial"/>
                <w:rtl w:val="0"/>
                <w:lang w:val="en-US"/>
              </w:rPr>
              <w:t>Effectively lead and motivate a team of volunteers</w:t>
            </w:r>
          </w:p>
          <w:p>
            <w:pPr>
              <w:pStyle w:val="List Paragraph"/>
              <w:numPr>
                <w:ilvl w:val="0"/>
                <w:numId w:val="5"/>
              </w:numPr>
              <w:bidi w:val="0"/>
              <w:ind w:right="0"/>
              <w:jc w:val="left"/>
              <w:rPr>
                <w:rFonts w:ascii="Arial" w:hAnsi="Arial"/>
                <w:rtl w:val="0"/>
                <w:lang w:val="en-US"/>
              </w:rPr>
            </w:pPr>
            <w:r>
              <w:rPr>
                <w:rFonts w:ascii="Arial" w:hAnsi="Arial"/>
                <w:rtl w:val="0"/>
                <w:lang w:val="en-US"/>
              </w:rPr>
              <w:t>Change management skills</w:t>
            </w:r>
          </w:p>
          <w:p>
            <w:pPr>
              <w:pStyle w:val="List Paragraph"/>
              <w:numPr>
                <w:ilvl w:val="0"/>
                <w:numId w:val="5"/>
              </w:numPr>
              <w:bidi w:val="0"/>
              <w:ind w:right="0"/>
              <w:jc w:val="left"/>
              <w:rPr>
                <w:rFonts w:ascii="Arial" w:hAnsi="Arial"/>
                <w:rtl w:val="0"/>
                <w:lang w:val="en-US"/>
              </w:rPr>
            </w:pPr>
            <w:r>
              <w:rPr>
                <w:rFonts w:ascii="Arial" w:hAnsi="Arial"/>
                <w:rtl w:val="0"/>
                <w:lang w:val="en-US"/>
              </w:rPr>
              <w:t>Strong delegation and prioritization abilities for self and others</w:t>
            </w:r>
          </w:p>
          <w:p>
            <w:pPr>
              <w:pStyle w:val="List Paragraph"/>
              <w:numPr>
                <w:ilvl w:val="0"/>
                <w:numId w:val="5"/>
              </w:numPr>
              <w:bidi w:val="0"/>
              <w:ind w:right="0"/>
              <w:jc w:val="left"/>
              <w:rPr>
                <w:rFonts w:ascii="Arial" w:hAnsi="Arial"/>
                <w:rtl w:val="0"/>
                <w:lang w:val="en-US"/>
              </w:rPr>
            </w:pPr>
            <w:r>
              <w:rPr>
                <w:rFonts w:ascii="Arial" w:hAnsi="Arial"/>
                <w:rtl w:val="0"/>
                <w:lang w:val="en-US"/>
              </w:rPr>
              <w:t>Adaptable communication and negotiation skills</w:t>
            </w:r>
          </w:p>
          <w:p>
            <w:pPr>
              <w:pStyle w:val="List Paragraph"/>
              <w:numPr>
                <w:ilvl w:val="0"/>
                <w:numId w:val="5"/>
              </w:numPr>
              <w:bidi w:val="0"/>
              <w:ind w:right="0"/>
              <w:jc w:val="left"/>
              <w:rPr>
                <w:rFonts w:ascii="Arial" w:hAnsi="Arial"/>
                <w:rtl w:val="0"/>
                <w:lang w:val="en-US"/>
              </w:rPr>
            </w:pPr>
            <w:r>
              <w:rPr>
                <w:rFonts w:ascii="Arial" w:hAnsi="Arial"/>
                <w:rtl w:val="0"/>
                <w:lang w:val="en-US"/>
              </w:rPr>
              <w:t>Approachability</w:t>
            </w:r>
          </w:p>
          <w:p>
            <w:pPr>
              <w:pStyle w:val="List Paragraph"/>
              <w:numPr>
                <w:ilvl w:val="0"/>
                <w:numId w:val="5"/>
              </w:numPr>
              <w:bidi w:val="0"/>
              <w:ind w:right="0"/>
              <w:jc w:val="left"/>
              <w:rPr>
                <w:rFonts w:ascii="Arial" w:hAnsi="Arial"/>
                <w:rtl w:val="0"/>
                <w:lang w:val="en-US"/>
              </w:rPr>
            </w:pPr>
            <w:r>
              <w:rPr>
                <w:rFonts w:ascii="Arial" w:hAnsi="Arial"/>
                <w:rtl w:val="0"/>
                <w:lang w:val="en-US"/>
              </w:rPr>
              <w:t>Proactive and displays initiative in forward planning and continual improvement</w:t>
            </w:r>
          </w:p>
          <w:p>
            <w:pPr>
              <w:pStyle w:val="List Paragraph"/>
              <w:numPr>
                <w:ilvl w:val="0"/>
                <w:numId w:val="5"/>
              </w:numPr>
              <w:bidi w:val="0"/>
              <w:ind w:right="0"/>
              <w:jc w:val="left"/>
              <w:rPr>
                <w:rFonts w:ascii="Arial" w:hAnsi="Arial"/>
                <w:rtl w:val="0"/>
                <w:lang w:val="en-US"/>
              </w:rPr>
            </w:pPr>
            <w:r>
              <w:rPr>
                <w:rFonts w:ascii="Arial" w:hAnsi="Arial"/>
                <w:rtl w:val="0"/>
                <w:lang w:val="en-US"/>
              </w:rPr>
              <w:t>Team player</w:t>
            </w:r>
          </w:p>
          <w:p>
            <w:pPr>
              <w:pStyle w:val="List Paragraph"/>
              <w:numPr>
                <w:ilvl w:val="0"/>
                <w:numId w:val="5"/>
              </w:numPr>
              <w:bidi w:val="0"/>
              <w:ind w:right="0"/>
              <w:jc w:val="left"/>
              <w:rPr>
                <w:rFonts w:ascii="Arial" w:hAnsi="Arial"/>
                <w:rtl w:val="0"/>
                <w:lang w:val="en-US"/>
              </w:rPr>
            </w:pPr>
            <w:r>
              <w:rPr>
                <w:rFonts w:ascii="Arial" w:hAnsi="Arial"/>
                <w:rtl w:val="0"/>
                <w:lang w:val="en-US"/>
              </w:rPr>
              <w:t>Problem solving skills</w:t>
            </w:r>
          </w:p>
          <w:p>
            <w:pPr>
              <w:pStyle w:val="List Paragraph"/>
              <w:numPr>
                <w:ilvl w:val="0"/>
                <w:numId w:val="5"/>
              </w:numPr>
              <w:bidi w:val="0"/>
              <w:ind w:right="0"/>
              <w:jc w:val="left"/>
              <w:rPr>
                <w:rFonts w:ascii="Arial" w:hAnsi="Arial"/>
                <w:rtl w:val="0"/>
                <w:lang w:val="en-US"/>
              </w:rPr>
            </w:pPr>
            <w:r>
              <w:rPr>
                <w:rFonts w:ascii="Arial" w:hAnsi="Arial"/>
                <w:rtl w:val="0"/>
                <w:lang w:val="en-US"/>
              </w:rPr>
              <w:t>Sales focused</w:t>
            </w:r>
          </w:p>
          <w:p>
            <w:pPr>
              <w:pStyle w:val="List Paragraph"/>
              <w:numPr>
                <w:ilvl w:val="0"/>
                <w:numId w:val="5"/>
              </w:numPr>
              <w:bidi w:val="0"/>
              <w:ind w:right="0"/>
              <w:jc w:val="left"/>
              <w:rPr>
                <w:rFonts w:ascii="Arial" w:hAnsi="Arial"/>
                <w:rtl w:val="0"/>
                <w:lang w:val="en-US"/>
              </w:rPr>
            </w:pPr>
            <w:r>
              <w:rPr>
                <w:rFonts w:ascii="Arial" w:hAnsi="Arial"/>
                <w:rtl w:val="0"/>
                <w:lang w:val="en-US"/>
              </w:rPr>
              <w:t>Customer service focused</w:t>
            </w:r>
          </w:p>
        </w:tc>
      </w:tr>
    </w:tbl>
    <w:p>
      <w:pPr>
        <w:pStyle w:val="Body"/>
        <w:widowControl w:val="0"/>
        <w:ind w:left="108" w:hanging="108"/>
        <w:rPr>
          <w:rFonts w:ascii="Arial" w:cs="Arial" w:hAnsi="Arial" w:eastAsia="Arial"/>
          <w:b w:val="1"/>
          <w:bCs w:val="1"/>
        </w:rPr>
      </w:pPr>
    </w:p>
    <w:p>
      <w:pPr>
        <w:pStyle w:val="Body"/>
        <w:rPr>
          <w:rFonts w:ascii="Arial" w:cs="Arial" w:hAnsi="Arial" w:eastAsia="Arial"/>
          <w:b w:val="1"/>
          <w:bCs w:val="1"/>
        </w:rPr>
      </w:pPr>
    </w:p>
    <w:tbl>
      <w:tblPr>
        <w:tblW w:w="890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908"/>
      </w:tblGrid>
      <w:tr>
        <w:tblPrEx>
          <w:shd w:val="clear" w:color="auto" w:fill="ced7e7"/>
        </w:tblPrEx>
        <w:trPr>
          <w:trHeight w:val="28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003575"/>
            <w:tcMar>
              <w:top w:type="dxa" w:w="80"/>
              <w:left w:type="dxa" w:w="80"/>
              <w:bottom w:type="dxa" w:w="80"/>
              <w:right w:type="dxa" w:w="80"/>
            </w:tcMar>
            <w:vAlign w:val="top"/>
          </w:tcPr>
          <w:p>
            <w:pPr>
              <w:pStyle w:val="Body"/>
            </w:pPr>
            <w:r>
              <w:rPr>
                <w:rFonts w:ascii="Arial" w:hAnsi="Arial"/>
                <w:b w:val="1"/>
                <w:bCs w:val="1"/>
                <w:color w:val="ffffff"/>
                <w:u w:color="ffffff"/>
                <w:rtl w:val="0"/>
                <w:lang w:val="en-US"/>
              </w:rPr>
              <w:t xml:space="preserve">Key Performance </w:t>
            </w:r>
            <w:r>
              <w:rPr>
                <w:rFonts w:ascii="Arial" w:hAnsi="Arial"/>
                <w:b w:val="1"/>
                <w:bCs w:val="1"/>
                <w:color w:val="ffffff"/>
                <w:u w:color="ffffff"/>
                <w:rtl w:val="0"/>
                <w:lang w:val="en-US"/>
              </w:rPr>
              <w:t>Indicators</w:t>
            </w:r>
          </w:p>
        </w:tc>
      </w:tr>
      <w:tr>
        <w:tblPrEx>
          <w:shd w:val="clear" w:color="auto" w:fill="ced7e7"/>
        </w:tblPrEx>
        <w:trPr>
          <w:trHeight w:val="364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6"/>
              </w:numPr>
              <w:rPr>
                <w:rFonts w:ascii="Arial" w:hAnsi="Arial"/>
                <w:lang w:val="en-US"/>
              </w:rPr>
            </w:pPr>
            <w:r>
              <w:rPr>
                <w:rFonts w:ascii="Arial" w:hAnsi="Arial"/>
                <w:rtl w:val="0"/>
                <w:lang w:val="en-US"/>
              </w:rPr>
              <w:t>Achievement of Sales Targets</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List Paragraph"/>
              <w:numPr>
                <w:ilvl w:val="0"/>
                <w:numId w:val="7"/>
              </w:numPr>
              <w:bidi w:val="0"/>
              <w:ind w:right="0"/>
              <w:jc w:val="left"/>
              <w:rPr>
                <w:rFonts w:ascii="Arial" w:hAnsi="Arial"/>
                <w:rtl w:val="0"/>
                <w:lang w:val="en-US"/>
              </w:rPr>
            </w:pPr>
            <w:r>
              <w:rPr>
                <w:rFonts w:ascii="Arial" w:hAnsi="Arial"/>
                <w:rtl w:val="0"/>
                <w:lang w:val="en-US"/>
              </w:rPr>
              <w:t>Developing sales strategies designed to increase nominal sales; setting price points in conjunction with Retail Area Manager to maximise item sales and increase items per purchase sales</w:t>
            </w:r>
          </w:p>
          <w:p>
            <w:pPr>
              <w:pStyle w:val="List Paragraph"/>
              <w:numPr>
                <w:ilvl w:val="0"/>
                <w:numId w:val="7"/>
              </w:numPr>
              <w:bidi w:val="0"/>
              <w:ind w:right="0"/>
              <w:jc w:val="left"/>
              <w:rPr>
                <w:rFonts w:ascii="Arial" w:hAnsi="Arial"/>
                <w:rtl w:val="0"/>
                <w:lang w:val="en-US"/>
              </w:rPr>
            </w:pPr>
            <w:r>
              <w:rPr>
                <w:rFonts w:ascii="Arial" w:hAnsi="Arial"/>
                <w:rtl w:val="0"/>
                <w:lang w:val="en-US"/>
              </w:rPr>
              <w:t>Identifying areas of concern regarding saleability of items</w:t>
            </w:r>
          </w:p>
          <w:p>
            <w:pPr>
              <w:pStyle w:val="List Paragraph"/>
              <w:numPr>
                <w:ilvl w:val="0"/>
                <w:numId w:val="7"/>
              </w:numPr>
              <w:bidi w:val="0"/>
              <w:ind w:right="0"/>
              <w:jc w:val="left"/>
              <w:rPr>
                <w:rFonts w:ascii="Arial" w:hAnsi="Arial"/>
                <w:rtl w:val="0"/>
                <w:lang w:val="en-US"/>
              </w:rPr>
            </w:pPr>
            <w:r>
              <w:rPr>
                <w:rFonts w:ascii="Arial" w:hAnsi="Arial"/>
                <w:rtl w:val="0"/>
                <w:lang w:val="en-US"/>
              </w:rPr>
              <w:t>Maintaining an optimum stock level as defined by Retail Area Manager</w:t>
            </w:r>
          </w:p>
          <w:p>
            <w:pPr>
              <w:pStyle w:val="List Paragraph"/>
              <w:numPr>
                <w:ilvl w:val="0"/>
                <w:numId w:val="7"/>
              </w:numPr>
              <w:bidi w:val="0"/>
              <w:ind w:right="0"/>
              <w:jc w:val="left"/>
              <w:rPr>
                <w:rFonts w:ascii="Arial" w:hAnsi="Arial"/>
                <w:rtl w:val="0"/>
                <w:lang w:val="en-US"/>
              </w:rPr>
            </w:pPr>
            <w:r>
              <w:rPr>
                <w:rFonts w:ascii="Arial" w:hAnsi="Arial"/>
                <w:rtl w:val="0"/>
                <w:lang w:val="en-US"/>
              </w:rPr>
              <w:t>Maintaining a high level of customer service and fostering a retail team attitude focusing on excellent customer care</w:t>
            </w:r>
          </w:p>
          <w:p>
            <w:pPr>
              <w:pStyle w:val="List Paragraph"/>
              <w:numPr>
                <w:ilvl w:val="0"/>
                <w:numId w:val="7"/>
              </w:numPr>
              <w:bidi w:val="0"/>
              <w:ind w:right="0"/>
              <w:jc w:val="left"/>
              <w:rPr>
                <w:rFonts w:ascii="Arial" w:hAnsi="Arial"/>
                <w:rtl w:val="0"/>
                <w:lang w:val="en-US"/>
              </w:rPr>
            </w:pPr>
            <w:r>
              <w:rPr>
                <w:rFonts w:ascii="Arial" w:hAnsi="Arial"/>
                <w:rtl w:val="0"/>
                <w:lang w:val="en-US"/>
              </w:rPr>
              <w:t>Monitoring daily figures to project weekly/monthly/quarterly expectations</w:t>
            </w:r>
          </w:p>
          <w:p>
            <w:pPr>
              <w:pStyle w:val="List Paragraph"/>
              <w:numPr>
                <w:ilvl w:val="0"/>
                <w:numId w:val="7"/>
              </w:numPr>
              <w:bidi w:val="0"/>
              <w:ind w:right="0"/>
              <w:jc w:val="left"/>
              <w:rPr>
                <w:rFonts w:ascii="Arial" w:hAnsi="Arial"/>
                <w:rtl w:val="0"/>
                <w:lang w:val="en-US"/>
              </w:rPr>
            </w:pPr>
            <w:r>
              <w:rPr>
                <w:rFonts w:ascii="Arial" w:hAnsi="Arial"/>
                <w:rtl w:val="0"/>
                <w:lang w:val="en-US"/>
              </w:rPr>
              <w:t>Maintaining accurate financial records</w:t>
            </w:r>
          </w:p>
          <w:p>
            <w:pPr>
              <w:pStyle w:val="List Paragraph"/>
              <w:ind w:left="1051" w:firstLine="0"/>
            </w:pPr>
            <w:r>
              <w:rPr>
                <w:rFonts w:ascii="Arial" w:cs="Arial" w:hAnsi="Arial" w:eastAsia="Arial"/>
                <w:lang w:val="en-US"/>
              </w:rPr>
            </w:r>
          </w:p>
        </w:tc>
      </w:tr>
      <w:tr>
        <w:tblPrEx>
          <w:shd w:val="clear" w:color="auto" w:fill="ced7e7"/>
        </w:tblPrEx>
        <w:trPr>
          <w:trHeight w:val="420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9"/>
              </w:numPr>
              <w:rPr>
                <w:rFonts w:ascii="Arial" w:hAnsi="Arial"/>
                <w:lang w:val="en-US"/>
              </w:rPr>
            </w:pPr>
            <w:r>
              <w:rPr>
                <w:rFonts w:ascii="Arial" w:hAnsi="Arial"/>
                <w:rtl w:val="0"/>
                <w:lang w:val="en-US"/>
              </w:rPr>
              <w:t>Volunteer Management</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List Paragraph"/>
              <w:numPr>
                <w:ilvl w:val="0"/>
                <w:numId w:val="10"/>
              </w:numPr>
              <w:bidi w:val="0"/>
              <w:ind w:right="0"/>
              <w:jc w:val="left"/>
              <w:rPr>
                <w:rFonts w:ascii="Arial" w:hAnsi="Arial"/>
                <w:rtl w:val="0"/>
                <w:lang w:val="en-US"/>
              </w:rPr>
            </w:pPr>
            <w:r>
              <w:rPr>
                <w:rFonts w:ascii="Arial" w:hAnsi="Arial"/>
                <w:rtl w:val="0"/>
                <w:lang w:val="en-US"/>
              </w:rPr>
              <w:t>Retention figures and attendance rates for existing volunteers</w:t>
            </w:r>
          </w:p>
          <w:p>
            <w:pPr>
              <w:pStyle w:val="List Paragraph"/>
              <w:numPr>
                <w:ilvl w:val="0"/>
                <w:numId w:val="10"/>
              </w:numPr>
              <w:bidi w:val="0"/>
              <w:ind w:right="0"/>
              <w:jc w:val="left"/>
              <w:rPr>
                <w:rFonts w:ascii="Arial" w:hAnsi="Arial"/>
                <w:rtl w:val="0"/>
                <w:lang w:val="en-US"/>
              </w:rPr>
            </w:pPr>
            <w:r>
              <w:rPr>
                <w:rFonts w:ascii="Arial" w:hAnsi="Arial"/>
                <w:rtl w:val="0"/>
                <w:lang w:val="en-US"/>
              </w:rPr>
              <w:t>Managing volunteer rosters to ensure adequate numbers for each shift/role</w:t>
            </w:r>
          </w:p>
          <w:p>
            <w:pPr>
              <w:pStyle w:val="List Paragraph"/>
              <w:numPr>
                <w:ilvl w:val="0"/>
                <w:numId w:val="10"/>
              </w:numPr>
              <w:bidi w:val="0"/>
              <w:ind w:right="0"/>
              <w:jc w:val="left"/>
              <w:rPr>
                <w:rFonts w:ascii="Arial" w:hAnsi="Arial"/>
                <w:rtl w:val="0"/>
                <w:lang w:val="en-US"/>
              </w:rPr>
            </w:pPr>
            <w:r>
              <w:rPr>
                <w:rFonts w:ascii="Arial" w:hAnsi="Arial"/>
                <w:rtl w:val="0"/>
                <w:lang w:val="en-US"/>
              </w:rPr>
              <w:t>Identifying and reacting to the need for volunteer recruitment when required</w:t>
            </w:r>
          </w:p>
          <w:p>
            <w:pPr>
              <w:pStyle w:val="List Paragraph"/>
              <w:numPr>
                <w:ilvl w:val="0"/>
                <w:numId w:val="10"/>
              </w:numPr>
              <w:bidi w:val="0"/>
              <w:ind w:right="0"/>
              <w:jc w:val="left"/>
              <w:rPr>
                <w:rFonts w:ascii="Arial" w:hAnsi="Arial"/>
                <w:rtl w:val="0"/>
                <w:lang w:val="en-US"/>
              </w:rPr>
            </w:pPr>
            <w:r>
              <w:rPr>
                <w:rFonts w:ascii="Arial" w:hAnsi="Arial"/>
                <w:rtl w:val="0"/>
                <w:lang w:val="en-US"/>
              </w:rPr>
              <w:t>Assisting in developing and implementing the induction and training process</w:t>
            </w:r>
          </w:p>
          <w:p>
            <w:pPr>
              <w:pStyle w:val="List Paragraph"/>
              <w:numPr>
                <w:ilvl w:val="0"/>
                <w:numId w:val="10"/>
              </w:numPr>
              <w:bidi w:val="0"/>
              <w:ind w:right="0"/>
              <w:jc w:val="left"/>
              <w:rPr>
                <w:rFonts w:ascii="Arial" w:hAnsi="Arial"/>
                <w:rtl w:val="0"/>
                <w:lang w:val="en-US"/>
              </w:rPr>
            </w:pPr>
            <w:r>
              <w:rPr>
                <w:rFonts w:ascii="Arial" w:hAnsi="Arial"/>
                <w:rtl w:val="0"/>
                <w:lang w:val="en-US"/>
              </w:rPr>
              <w:t>Successfully inducting and training new volunteers</w:t>
            </w:r>
          </w:p>
          <w:p>
            <w:pPr>
              <w:pStyle w:val="List Paragraph"/>
              <w:numPr>
                <w:ilvl w:val="0"/>
                <w:numId w:val="10"/>
              </w:numPr>
              <w:bidi w:val="0"/>
              <w:ind w:right="0"/>
              <w:jc w:val="left"/>
              <w:rPr>
                <w:rFonts w:ascii="Arial" w:hAnsi="Arial"/>
                <w:rtl w:val="0"/>
                <w:lang w:val="en-US"/>
              </w:rPr>
            </w:pPr>
            <w:r>
              <w:rPr>
                <w:rFonts w:ascii="Arial" w:hAnsi="Arial"/>
                <w:rtl w:val="0"/>
                <w:lang w:val="en-US"/>
              </w:rPr>
              <w:t>Work together with Retail Area Manager on volunteer recognition initiatives</w:t>
            </w:r>
          </w:p>
          <w:p>
            <w:pPr>
              <w:pStyle w:val="List Paragraph"/>
              <w:numPr>
                <w:ilvl w:val="0"/>
                <w:numId w:val="10"/>
              </w:numPr>
              <w:bidi w:val="0"/>
              <w:ind w:right="0"/>
              <w:jc w:val="left"/>
              <w:rPr>
                <w:rFonts w:ascii="Arial" w:hAnsi="Arial"/>
                <w:rtl w:val="0"/>
                <w:lang w:val="en-US"/>
              </w:rPr>
            </w:pPr>
            <w:r>
              <w:rPr>
                <w:rFonts w:ascii="Arial" w:hAnsi="Arial"/>
                <w:rtl w:val="0"/>
                <w:lang w:val="en-US"/>
              </w:rPr>
              <w:t>Retail Area Manager observation of workplace culture</w:t>
            </w:r>
          </w:p>
          <w:p>
            <w:pPr>
              <w:pStyle w:val="List Paragraph"/>
              <w:ind w:left="1051" w:firstLine="0"/>
            </w:pPr>
            <w:r>
              <w:rPr>
                <w:rFonts w:ascii="Arial" w:cs="Arial" w:hAnsi="Arial" w:eastAsia="Arial"/>
                <w:lang w:val="en-US"/>
              </w:rPr>
            </w:r>
          </w:p>
        </w:tc>
      </w:tr>
      <w:tr>
        <w:tblPrEx>
          <w:shd w:val="clear" w:color="auto" w:fill="ced7e7"/>
        </w:tblPrEx>
        <w:trPr>
          <w:trHeight w:val="392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12"/>
              </w:numPr>
              <w:rPr>
                <w:rFonts w:ascii="Arial" w:hAnsi="Arial"/>
                <w:lang w:val="en-US"/>
              </w:rPr>
            </w:pPr>
            <w:r>
              <w:rPr>
                <w:rFonts w:ascii="Arial" w:hAnsi="Arial"/>
                <w:rtl w:val="0"/>
                <w:lang w:val="en-US"/>
              </w:rPr>
              <w:t>Store Presentation and Stock Quality</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List Paragraph"/>
              <w:numPr>
                <w:ilvl w:val="0"/>
                <w:numId w:val="13"/>
              </w:numPr>
              <w:bidi w:val="0"/>
              <w:ind w:right="0"/>
              <w:jc w:val="left"/>
              <w:rPr>
                <w:rFonts w:ascii="Arial" w:hAnsi="Arial"/>
                <w:rtl w:val="0"/>
                <w:lang w:val="en-US"/>
              </w:rPr>
            </w:pPr>
            <w:r>
              <w:rPr>
                <w:rFonts w:ascii="Arial" w:hAnsi="Arial"/>
                <w:rtl w:val="0"/>
                <w:lang w:val="en-US"/>
              </w:rPr>
              <w:t>Ongoing observation by Retail Area Manager</w:t>
            </w:r>
          </w:p>
          <w:p>
            <w:pPr>
              <w:pStyle w:val="List Paragraph"/>
              <w:numPr>
                <w:ilvl w:val="0"/>
                <w:numId w:val="13"/>
              </w:numPr>
              <w:bidi w:val="0"/>
              <w:ind w:right="0"/>
              <w:jc w:val="left"/>
              <w:rPr>
                <w:rFonts w:ascii="Arial" w:hAnsi="Arial"/>
                <w:rtl w:val="0"/>
                <w:lang w:val="en-US"/>
              </w:rPr>
            </w:pPr>
            <w:r>
              <w:rPr>
                <w:rFonts w:ascii="Arial" w:hAnsi="Arial"/>
                <w:rtl w:val="0"/>
                <w:lang w:val="en-US"/>
              </w:rPr>
              <w:t>Maintaining visual merchandising, window displays, shelving and racks, at an attractive high standard</w:t>
            </w:r>
          </w:p>
          <w:p>
            <w:pPr>
              <w:pStyle w:val="List Paragraph"/>
              <w:numPr>
                <w:ilvl w:val="0"/>
                <w:numId w:val="13"/>
              </w:numPr>
              <w:bidi w:val="0"/>
              <w:ind w:right="0"/>
              <w:jc w:val="left"/>
              <w:rPr>
                <w:rFonts w:ascii="Arial" w:hAnsi="Arial"/>
                <w:rtl w:val="0"/>
                <w:lang w:val="en-US"/>
              </w:rPr>
            </w:pPr>
            <w:r>
              <w:rPr>
                <w:rFonts w:ascii="Arial" w:hAnsi="Arial"/>
                <w:rtl w:val="0"/>
                <w:lang w:val="en-US"/>
              </w:rPr>
              <w:t>Supervising cleaning roster so all sections are vacuumed, dusted and tidied daily</w:t>
            </w:r>
          </w:p>
          <w:p>
            <w:pPr>
              <w:pStyle w:val="List Paragraph"/>
              <w:numPr>
                <w:ilvl w:val="0"/>
                <w:numId w:val="13"/>
              </w:numPr>
              <w:bidi w:val="0"/>
              <w:ind w:right="0"/>
              <w:jc w:val="left"/>
              <w:rPr>
                <w:rFonts w:ascii="Arial" w:hAnsi="Arial"/>
                <w:rtl w:val="0"/>
                <w:lang w:val="en-US"/>
              </w:rPr>
            </w:pPr>
            <w:r>
              <w:rPr>
                <w:rFonts w:ascii="Arial" w:hAnsi="Arial"/>
                <w:rtl w:val="0"/>
                <w:lang w:val="en-US"/>
              </w:rPr>
              <w:t>Supervising donation collection, sorting and pricing process</w:t>
            </w:r>
          </w:p>
          <w:p>
            <w:pPr>
              <w:pStyle w:val="List Paragraph"/>
              <w:numPr>
                <w:ilvl w:val="0"/>
                <w:numId w:val="13"/>
              </w:numPr>
              <w:bidi w:val="0"/>
              <w:ind w:right="0"/>
              <w:jc w:val="left"/>
              <w:rPr>
                <w:rFonts w:ascii="Arial" w:hAnsi="Arial"/>
                <w:rtl w:val="0"/>
                <w:lang w:val="en-US"/>
              </w:rPr>
            </w:pPr>
            <w:r>
              <w:rPr>
                <w:rFonts w:ascii="Arial" w:hAnsi="Arial"/>
                <w:rtl w:val="0"/>
                <w:lang w:val="en-US"/>
              </w:rPr>
              <w:t>Regularly conducting quality checks and raising any concerns with volunteers</w:t>
            </w:r>
          </w:p>
          <w:p>
            <w:pPr>
              <w:pStyle w:val="List Paragraph"/>
              <w:numPr>
                <w:ilvl w:val="0"/>
                <w:numId w:val="13"/>
              </w:numPr>
              <w:bidi w:val="0"/>
              <w:ind w:right="0"/>
              <w:jc w:val="left"/>
              <w:rPr>
                <w:rFonts w:ascii="Arial" w:hAnsi="Arial"/>
                <w:rtl w:val="0"/>
                <w:lang w:val="en-US"/>
              </w:rPr>
            </w:pPr>
            <w:r>
              <w:rPr>
                <w:rFonts w:ascii="Arial" w:hAnsi="Arial"/>
                <w:rtl w:val="0"/>
                <w:lang w:val="en-US"/>
              </w:rPr>
              <w:t>Spot quality checks conducted by Retail Area Manager to ensure adherence to LLSC stock processes.</w:t>
            </w:r>
          </w:p>
          <w:p>
            <w:pPr>
              <w:pStyle w:val="List Paragraph"/>
              <w:ind w:left="1051" w:firstLine="0"/>
            </w:pPr>
            <w:r>
              <w:rPr>
                <w:rFonts w:ascii="Arial" w:cs="Arial" w:hAnsi="Arial" w:eastAsia="Arial"/>
                <w:lang w:val="en-US"/>
              </w:rPr>
            </w:r>
          </w:p>
        </w:tc>
      </w:tr>
      <w:tr>
        <w:tblPrEx>
          <w:shd w:val="clear" w:color="auto" w:fill="ced7e7"/>
        </w:tblPrEx>
        <w:trPr>
          <w:trHeight w:val="336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15"/>
              </w:numPr>
              <w:rPr>
                <w:rFonts w:ascii="Arial" w:hAnsi="Arial"/>
                <w:lang w:val="en-US"/>
              </w:rPr>
            </w:pPr>
            <w:r>
              <w:rPr>
                <w:rFonts w:ascii="Arial" w:hAnsi="Arial"/>
                <w:rtl w:val="0"/>
                <w:lang w:val="en-US"/>
              </w:rPr>
              <w:t>Site Management and Workplace Housekeeping</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List Paragraph"/>
              <w:numPr>
                <w:ilvl w:val="0"/>
                <w:numId w:val="16"/>
              </w:numPr>
              <w:bidi w:val="0"/>
              <w:ind w:right="0"/>
              <w:jc w:val="left"/>
              <w:rPr>
                <w:rFonts w:ascii="Arial" w:hAnsi="Arial"/>
                <w:rtl w:val="0"/>
                <w:lang w:val="en-US"/>
              </w:rPr>
            </w:pPr>
            <w:r>
              <w:rPr>
                <w:rFonts w:ascii="Arial" w:hAnsi="Arial"/>
                <w:rtl w:val="0"/>
                <w:lang w:val="en-US"/>
              </w:rPr>
              <w:t>An organised workplace without hazards</w:t>
            </w:r>
          </w:p>
          <w:p>
            <w:pPr>
              <w:pStyle w:val="List Paragraph"/>
              <w:numPr>
                <w:ilvl w:val="0"/>
                <w:numId w:val="16"/>
              </w:numPr>
              <w:bidi w:val="0"/>
              <w:ind w:right="0"/>
              <w:jc w:val="left"/>
              <w:rPr>
                <w:rFonts w:ascii="Arial" w:hAnsi="Arial"/>
                <w:rtl w:val="0"/>
                <w:lang w:val="en-US"/>
              </w:rPr>
            </w:pPr>
            <w:r>
              <w:rPr>
                <w:rFonts w:ascii="Arial" w:hAnsi="Arial"/>
                <w:rtl w:val="0"/>
                <w:lang w:val="en-US"/>
              </w:rPr>
              <w:t>Clear and maintained signage where required for safety or other instruction</w:t>
            </w:r>
          </w:p>
          <w:p>
            <w:pPr>
              <w:pStyle w:val="List Paragraph"/>
              <w:numPr>
                <w:ilvl w:val="0"/>
                <w:numId w:val="16"/>
              </w:numPr>
              <w:bidi w:val="0"/>
              <w:ind w:right="0"/>
              <w:jc w:val="left"/>
              <w:rPr>
                <w:rFonts w:ascii="Arial" w:hAnsi="Arial"/>
                <w:rtl w:val="0"/>
                <w:lang w:val="en-US"/>
              </w:rPr>
            </w:pPr>
            <w:r>
              <w:rPr>
                <w:rFonts w:ascii="Arial" w:hAnsi="Arial"/>
                <w:rtl w:val="0"/>
                <w:lang w:val="en-US"/>
              </w:rPr>
              <w:t>Maintenance of required levels of stock and supplies</w:t>
            </w:r>
          </w:p>
          <w:p>
            <w:pPr>
              <w:pStyle w:val="List Paragraph"/>
              <w:numPr>
                <w:ilvl w:val="0"/>
                <w:numId w:val="16"/>
              </w:numPr>
              <w:bidi w:val="0"/>
              <w:ind w:right="0"/>
              <w:jc w:val="left"/>
              <w:rPr>
                <w:rFonts w:ascii="Arial" w:hAnsi="Arial"/>
                <w:rtl w:val="0"/>
                <w:lang w:val="en-US"/>
              </w:rPr>
            </w:pPr>
            <w:r>
              <w:rPr>
                <w:rFonts w:ascii="Arial" w:hAnsi="Arial"/>
                <w:rtl w:val="0"/>
                <w:lang w:val="en-US"/>
              </w:rPr>
              <w:t>Clean and well maintained equipment</w:t>
            </w:r>
          </w:p>
          <w:p>
            <w:pPr>
              <w:pStyle w:val="List Paragraph"/>
              <w:numPr>
                <w:ilvl w:val="0"/>
                <w:numId w:val="16"/>
              </w:numPr>
              <w:bidi w:val="0"/>
              <w:ind w:right="0"/>
              <w:jc w:val="left"/>
              <w:rPr>
                <w:rFonts w:ascii="Arial" w:hAnsi="Arial"/>
                <w:rtl w:val="0"/>
                <w:lang w:val="en-US"/>
              </w:rPr>
            </w:pPr>
            <w:r>
              <w:rPr>
                <w:rFonts w:ascii="Arial" w:hAnsi="Arial"/>
                <w:rtl w:val="0"/>
                <w:lang w:val="en-US"/>
              </w:rPr>
              <w:t>Clean and tidy staff work areas</w:t>
            </w:r>
          </w:p>
          <w:p>
            <w:pPr>
              <w:pStyle w:val="List Paragraph"/>
              <w:numPr>
                <w:ilvl w:val="0"/>
                <w:numId w:val="16"/>
              </w:numPr>
              <w:bidi w:val="0"/>
              <w:ind w:right="0"/>
              <w:jc w:val="left"/>
              <w:rPr>
                <w:rFonts w:ascii="Arial" w:hAnsi="Arial"/>
                <w:rtl w:val="0"/>
                <w:lang w:val="en-US"/>
              </w:rPr>
            </w:pPr>
            <w:r>
              <w:rPr>
                <w:rFonts w:ascii="Arial" w:hAnsi="Arial"/>
                <w:rtl w:val="0"/>
                <w:lang w:val="en-US"/>
              </w:rPr>
              <w:t>Timely management of site maintenance</w:t>
            </w:r>
          </w:p>
          <w:p>
            <w:pPr>
              <w:pStyle w:val="List Paragraph"/>
              <w:numPr>
                <w:ilvl w:val="0"/>
                <w:numId w:val="16"/>
              </w:numPr>
              <w:bidi w:val="0"/>
              <w:ind w:right="0"/>
              <w:jc w:val="left"/>
              <w:rPr>
                <w:rFonts w:ascii="Arial" w:hAnsi="Arial"/>
                <w:rtl w:val="0"/>
                <w:lang w:val="en-US"/>
              </w:rPr>
            </w:pPr>
            <w:r>
              <w:rPr>
                <w:rFonts w:ascii="Arial" w:hAnsi="Arial"/>
                <w:rtl w:val="0"/>
                <w:lang w:val="en-US"/>
              </w:rPr>
              <w:t>Accurate and timely monthly site and first aid inspections</w:t>
            </w:r>
          </w:p>
          <w:p>
            <w:pPr>
              <w:pStyle w:val="List Paragraph"/>
              <w:ind w:left="1051" w:firstLine="0"/>
            </w:pPr>
            <w:r>
              <w:rPr>
                <w:rFonts w:ascii="Arial" w:cs="Arial" w:hAnsi="Arial" w:eastAsia="Arial"/>
                <w:lang w:val="en-US"/>
              </w:rPr>
            </w:r>
          </w:p>
        </w:tc>
      </w:tr>
      <w:tr>
        <w:tblPrEx>
          <w:shd w:val="clear" w:color="auto" w:fill="ced7e7"/>
        </w:tblPrEx>
        <w:trPr>
          <w:trHeight w:val="3362"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18"/>
              </w:numPr>
              <w:rPr>
                <w:rFonts w:ascii="Arial" w:hAnsi="Arial"/>
                <w:lang w:val="en-US"/>
              </w:rPr>
            </w:pPr>
            <w:r>
              <w:rPr>
                <w:rFonts w:ascii="Arial" w:hAnsi="Arial"/>
                <w:rtl w:val="0"/>
                <w:lang w:val="en-US"/>
              </w:rPr>
              <w:t>Work Health Safety and Equal Employment Opportunity</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List Paragraph"/>
              <w:numPr>
                <w:ilvl w:val="0"/>
                <w:numId w:val="19"/>
              </w:numPr>
              <w:bidi w:val="0"/>
              <w:ind w:right="0"/>
              <w:jc w:val="left"/>
              <w:rPr>
                <w:rFonts w:ascii="Arial" w:hAnsi="Arial"/>
                <w:rtl w:val="0"/>
                <w:lang w:val="en-US"/>
              </w:rPr>
            </w:pPr>
            <w:r>
              <w:rPr>
                <w:rFonts w:ascii="Arial" w:hAnsi="Arial"/>
                <w:rtl w:val="0"/>
                <w:lang w:val="en-US"/>
              </w:rPr>
              <w:t>Compliance with WHS policies and EEO legislation and corresponding organisational policy</w:t>
            </w:r>
          </w:p>
          <w:p>
            <w:pPr>
              <w:pStyle w:val="List Paragraph"/>
              <w:numPr>
                <w:ilvl w:val="0"/>
                <w:numId w:val="19"/>
              </w:numPr>
              <w:bidi w:val="0"/>
              <w:ind w:right="0"/>
              <w:jc w:val="left"/>
              <w:rPr>
                <w:rFonts w:ascii="Arial" w:hAnsi="Arial"/>
                <w:rtl w:val="0"/>
                <w:lang w:val="en-US"/>
              </w:rPr>
            </w:pPr>
            <w:r>
              <w:rPr>
                <w:rFonts w:ascii="Arial" w:hAnsi="Arial"/>
                <w:rtl w:val="0"/>
                <w:lang w:val="en-US"/>
              </w:rPr>
              <w:t>Regular discussion with team on relevant WHS topics</w:t>
            </w:r>
          </w:p>
          <w:p>
            <w:pPr>
              <w:pStyle w:val="List Paragraph"/>
              <w:numPr>
                <w:ilvl w:val="0"/>
                <w:numId w:val="19"/>
              </w:numPr>
              <w:bidi w:val="0"/>
              <w:ind w:right="0"/>
              <w:jc w:val="left"/>
              <w:rPr>
                <w:rFonts w:ascii="Arial" w:hAnsi="Arial"/>
                <w:rtl w:val="0"/>
                <w:lang w:val="en-US"/>
              </w:rPr>
            </w:pPr>
            <w:r>
              <w:rPr>
                <w:rFonts w:ascii="Arial" w:hAnsi="Arial"/>
                <w:rtl w:val="0"/>
                <w:lang w:val="en-US"/>
              </w:rPr>
              <w:t>WHS issues raised are documented and addressed as soon as practicable</w:t>
            </w:r>
          </w:p>
          <w:p>
            <w:pPr>
              <w:pStyle w:val="List Paragraph"/>
              <w:numPr>
                <w:ilvl w:val="0"/>
                <w:numId w:val="19"/>
              </w:numPr>
              <w:bidi w:val="0"/>
              <w:ind w:right="0"/>
              <w:jc w:val="left"/>
              <w:rPr>
                <w:rFonts w:ascii="Arial" w:hAnsi="Arial"/>
                <w:rtl w:val="0"/>
                <w:lang w:val="en-US"/>
              </w:rPr>
            </w:pPr>
            <w:r>
              <w:rPr>
                <w:rFonts w:ascii="Arial" w:hAnsi="Arial"/>
                <w:rtl w:val="0"/>
                <w:lang w:val="en-US"/>
              </w:rPr>
              <w:t>Timely completion of incident and injury reporting including near misses</w:t>
            </w:r>
          </w:p>
          <w:p>
            <w:pPr>
              <w:pStyle w:val="List Paragraph"/>
              <w:numPr>
                <w:ilvl w:val="0"/>
                <w:numId w:val="19"/>
              </w:numPr>
              <w:bidi w:val="0"/>
              <w:ind w:right="0"/>
              <w:jc w:val="left"/>
              <w:rPr>
                <w:rFonts w:ascii="Arial" w:hAnsi="Arial"/>
                <w:rtl w:val="0"/>
                <w:lang w:val="en-US"/>
              </w:rPr>
            </w:pPr>
            <w:r>
              <w:rPr>
                <w:rFonts w:ascii="Arial" w:hAnsi="Arial"/>
                <w:rtl w:val="0"/>
                <w:lang w:val="en-US"/>
              </w:rPr>
              <w:t>Regular communication with Retail Area Manager regarding WHS</w:t>
            </w:r>
          </w:p>
          <w:p>
            <w:pPr>
              <w:pStyle w:val="List Paragraph"/>
              <w:numPr>
                <w:ilvl w:val="0"/>
                <w:numId w:val="19"/>
              </w:numPr>
              <w:bidi w:val="0"/>
              <w:ind w:right="0"/>
              <w:jc w:val="left"/>
              <w:rPr>
                <w:rFonts w:ascii="Arial" w:hAnsi="Arial"/>
                <w:rtl w:val="0"/>
                <w:lang w:val="en-US"/>
              </w:rPr>
            </w:pPr>
            <w:r>
              <w:rPr>
                <w:rFonts w:ascii="Arial" w:hAnsi="Arial"/>
                <w:rtl w:val="0"/>
                <w:lang w:val="en-US"/>
              </w:rPr>
              <w:t>Ensure volunteer interactions are free from discrimination</w:t>
            </w:r>
          </w:p>
          <w:p>
            <w:pPr>
              <w:pStyle w:val="List Paragraph"/>
              <w:ind w:left="1051" w:firstLine="0"/>
            </w:pPr>
            <w:r>
              <w:rPr>
                <w:rFonts w:ascii="Arial" w:cs="Arial" w:hAnsi="Arial" w:eastAsia="Arial"/>
                <w:lang w:val="en-US"/>
              </w:rPr>
            </w:r>
          </w:p>
        </w:tc>
      </w:tr>
      <w:tr>
        <w:tblPrEx>
          <w:shd w:val="clear" w:color="auto" w:fill="ced7e7"/>
        </w:tblPrEx>
        <w:trPr>
          <w:trHeight w:val="5400" w:hRule="atLeast"/>
        </w:trPr>
        <w:tc>
          <w:tcPr>
            <w:tcW w:type="dxa" w:w="8908"/>
            <w:tcBorders>
              <w:top w:val="single" w:color="003575" w:sz="4" w:space="0" w:shadow="0" w:frame="0"/>
              <w:left w:val="single" w:color="003575" w:sz="4" w:space="0" w:shadow="0" w:frame="0"/>
              <w:bottom w:val="single" w:color="003575" w:sz="4" w:space="0" w:shadow="0" w:frame="0"/>
              <w:right w:val="single" w:color="003575" w:sz="4" w:space="0" w:shadow="0" w:frame="0"/>
            </w:tcBorders>
            <w:shd w:val="clear" w:color="auto" w:fill="ffffff"/>
            <w:tcMar>
              <w:top w:type="dxa" w:w="80"/>
              <w:left w:type="dxa" w:w="80"/>
              <w:bottom w:type="dxa" w:w="80"/>
              <w:right w:type="dxa" w:w="80"/>
            </w:tcMar>
            <w:vAlign w:val="top"/>
          </w:tcPr>
          <w:p>
            <w:pPr>
              <w:pStyle w:val="List Paragraph"/>
              <w:numPr>
                <w:ilvl w:val="0"/>
                <w:numId w:val="21"/>
              </w:numPr>
              <w:rPr>
                <w:rFonts w:ascii="Arial" w:hAnsi="Arial"/>
                <w:lang w:val="en-US"/>
              </w:rPr>
            </w:pPr>
            <w:r>
              <w:rPr>
                <w:rFonts w:ascii="Arial" w:hAnsi="Arial"/>
                <w:rtl w:val="0"/>
                <w:lang w:val="en-US"/>
              </w:rPr>
              <w:t xml:space="preserve">Conduct in accordance with the Beliefs and Shared Values of Lifeline South Coast </w:t>
            </w:r>
          </w:p>
          <w:p>
            <w:pPr>
              <w:pStyle w:val="List Paragraph"/>
              <w:bidi w:val="0"/>
              <w:ind w:left="720" w:right="0" w:firstLine="0"/>
              <w:jc w:val="left"/>
              <w:rPr>
                <w:rFonts w:ascii="Arial" w:cs="Arial" w:hAnsi="Arial" w:eastAsia="Arial"/>
                <w:rtl w:val="0"/>
              </w:rPr>
            </w:pPr>
            <w:r>
              <w:rPr>
                <w:rFonts w:ascii="Arial" w:hAnsi="Arial"/>
                <w:rtl w:val="0"/>
                <w:lang w:val="en-US"/>
              </w:rPr>
              <w:t>KPI is met through:</w:t>
            </w:r>
          </w:p>
          <w:p>
            <w:pPr>
              <w:pStyle w:val="Body"/>
              <w:numPr>
                <w:ilvl w:val="0"/>
                <w:numId w:val="22"/>
              </w:numPr>
              <w:bidi w:val="0"/>
              <w:spacing w:after="9" w:line="245" w:lineRule="auto"/>
              <w:ind w:right="0"/>
              <w:jc w:val="left"/>
              <w:rPr>
                <w:rFonts w:ascii="Arial" w:hAnsi="Arial"/>
                <w:rtl w:val="0"/>
                <w:lang w:val="en-US"/>
              </w:rPr>
            </w:pPr>
            <w:r>
              <w:rPr>
                <w:rFonts w:ascii="Arial" w:hAnsi="Arial"/>
                <w:rtl w:val="0"/>
                <w:lang w:val="en-US"/>
              </w:rPr>
              <w:t xml:space="preserve">Positively reinforcing Beliefs and Shared Values in dealing with all Lifeline South Coast Stakeholders </w:t>
            </w:r>
          </w:p>
          <w:p>
            <w:pPr>
              <w:pStyle w:val="List Paragraph"/>
              <w:numPr>
                <w:ilvl w:val="0"/>
                <w:numId w:val="22"/>
              </w:numPr>
              <w:bidi w:val="0"/>
              <w:ind w:right="0"/>
              <w:jc w:val="left"/>
              <w:rPr>
                <w:rFonts w:ascii="Arial" w:hAnsi="Arial"/>
                <w:rtl w:val="0"/>
                <w:lang w:val="en-US"/>
              </w:rPr>
            </w:pPr>
            <w:r>
              <w:rPr>
                <w:rFonts w:ascii="Arial" w:hAnsi="Arial"/>
                <w:rtl w:val="0"/>
                <w:lang w:val="en-US"/>
              </w:rPr>
              <w:t>Ensuring volunteers are familiar with our Beliefs and Shared Values</w:t>
            </w:r>
          </w:p>
          <w:p>
            <w:pPr>
              <w:pStyle w:val="Body"/>
              <w:numPr>
                <w:ilvl w:val="0"/>
                <w:numId w:val="22"/>
              </w:numPr>
              <w:bidi w:val="0"/>
              <w:ind w:right="0"/>
              <w:jc w:val="left"/>
              <w:rPr>
                <w:rFonts w:ascii="Arial" w:hAnsi="Arial"/>
                <w:rtl w:val="0"/>
                <w:lang w:val="en-US"/>
              </w:rPr>
            </w:pPr>
            <w:r>
              <w:rPr>
                <w:rFonts w:ascii="Arial" w:hAnsi="Arial"/>
                <w:rtl w:val="0"/>
                <w:lang w:val="en-US"/>
              </w:rPr>
              <w:t>Adhering to and managing the code of conduct with the volunteer team</w:t>
            </w:r>
          </w:p>
          <w:p>
            <w:pPr>
              <w:pStyle w:val="List Paragraph"/>
              <w:numPr>
                <w:ilvl w:val="0"/>
                <w:numId w:val="22"/>
              </w:numPr>
              <w:bidi w:val="0"/>
              <w:ind w:right="0"/>
              <w:jc w:val="left"/>
              <w:rPr>
                <w:rFonts w:ascii="Arial" w:hAnsi="Arial"/>
                <w:rtl w:val="0"/>
                <w:lang w:val="en-US"/>
              </w:rPr>
            </w:pPr>
            <w:r>
              <w:rPr>
                <w:rFonts w:ascii="Arial" w:hAnsi="Arial"/>
                <w:rtl w:val="0"/>
                <w:lang w:val="en-US"/>
              </w:rPr>
              <w:t xml:space="preserve">Acting with integrity, respect and compassion  </w:t>
            </w:r>
          </w:p>
          <w:p>
            <w:pPr>
              <w:pStyle w:val="Body"/>
              <w:numPr>
                <w:ilvl w:val="0"/>
                <w:numId w:val="22"/>
              </w:numPr>
              <w:bidi w:val="0"/>
              <w:spacing w:after="9" w:line="246" w:lineRule="auto"/>
              <w:ind w:right="0"/>
              <w:jc w:val="left"/>
              <w:rPr>
                <w:rFonts w:ascii="Arial" w:hAnsi="Arial"/>
                <w:rtl w:val="0"/>
                <w:lang w:val="en-US"/>
              </w:rPr>
            </w:pPr>
            <w:r>
              <w:rPr>
                <w:rFonts w:ascii="Arial" w:hAnsi="Arial"/>
                <w:rtl w:val="0"/>
                <w:lang w:val="en-US"/>
              </w:rPr>
              <w:t xml:space="preserve">Maintaining an approachable presence across retail operations to foster open and positive communication </w:t>
            </w:r>
          </w:p>
          <w:p>
            <w:pPr>
              <w:pStyle w:val="Body"/>
              <w:numPr>
                <w:ilvl w:val="0"/>
                <w:numId w:val="22"/>
              </w:numPr>
              <w:bidi w:val="0"/>
              <w:ind w:right="0"/>
              <w:jc w:val="left"/>
              <w:rPr>
                <w:rFonts w:ascii="Arial" w:hAnsi="Arial"/>
                <w:rtl w:val="0"/>
                <w:lang w:val="en-US"/>
              </w:rPr>
            </w:pPr>
            <w:r>
              <w:rPr>
                <w:rFonts w:ascii="Arial" w:hAnsi="Arial"/>
                <w:rtl w:val="0"/>
                <w:lang w:val="en-US"/>
              </w:rPr>
              <w:t xml:space="preserve">Building and managing positive stakeholder relationships </w:t>
            </w:r>
          </w:p>
          <w:p>
            <w:pPr>
              <w:pStyle w:val="List Paragraph"/>
              <w:numPr>
                <w:ilvl w:val="0"/>
                <w:numId w:val="22"/>
              </w:numPr>
              <w:bidi w:val="0"/>
              <w:ind w:right="0"/>
              <w:jc w:val="left"/>
              <w:rPr>
                <w:rFonts w:ascii="Arial" w:hAnsi="Arial"/>
                <w:rtl w:val="0"/>
                <w:lang w:val="en-US"/>
              </w:rPr>
            </w:pPr>
            <w:r>
              <w:rPr>
                <w:rFonts w:ascii="Arial" w:hAnsi="Arial"/>
                <w:rtl w:val="0"/>
                <w:lang w:val="en-US"/>
              </w:rPr>
              <w:t>Measured through observation by Retail Area Manager of Team Leader and volunteer team conduct</w:t>
            </w:r>
          </w:p>
          <w:p>
            <w:pPr>
              <w:pStyle w:val="Body"/>
              <w:numPr>
                <w:ilvl w:val="0"/>
                <w:numId w:val="22"/>
              </w:numPr>
              <w:bidi w:val="0"/>
              <w:spacing w:after="9" w:line="245" w:lineRule="auto"/>
              <w:ind w:right="0"/>
              <w:jc w:val="left"/>
              <w:rPr>
                <w:rFonts w:ascii="Arial" w:hAnsi="Arial"/>
                <w:rtl w:val="0"/>
                <w:lang w:val="en-US"/>
              </w:rPr>
            </w:pPr>
            <w:r>
              <w:rPr>
                <w:rFonts w:ascii="Arial" w:hAnsi="Arial"/>
                <w:rtl w:val="0"/>
                <w:lang w:val="en-US"/>
              </w:rPr>
              <w:t xml:space="preserve">Positively reinforcing Beliefs and Shared Values in dealing with all Lifeline South Coast Stakeholders </w:t>
            </w:r>
          </w:p>
          <w:p>
            <w:pPr>
              <w:pStyle w:val="Body"/>
              <w:spacing w:after="9" w:line="245" w:lineRule="auto"/>
              <w:ind w:left="1440" w:firstLine="0"/>
              <w:rPr>
                <w:rFonts w:ascii="Arial" w:cs="Arial" w:hAnsi="Arial" w:eastAsia="Arial"/>
                <w:lang w:val="en-US"/>
              </w:rPr>
            </w:pPr>
          </w:p>
          <w:p>
            <w:pPr>
              <w:pStyle w:val="List Paragraph"/>
            </w:pPr>
            <w:r>
              <w:rPr>
                <w:rFonts w:ascii="Arial" w:cs="Arial" w:hAnsi="Arial" w:eastAsia="Arial"/>
                <w:lang w:val="en-US"/>
              </w:rPr>
            </w:r>
          </w:p>
        </w:tc>
      </w:tr>
    </w:tbl>
    <w:p>
      <w:pPr>
        <w:pStyle w:val="Body"/>
        <w:widowControl w:val="0"/>
        <w:ind w:left="108" w:hanging="108"/>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rPr>
      </w:pPr>
    </w:p>
    <w:p>
      <w:pPr>
        <w:pStyle w:val="Body"/>
        <w:rPr>
          <w:rFonts w:ascii="Arial" w:cs="Arial" w:hAnsi="Arial" w:eastAsia="Arial"/>
          <w:b w:val="1"/>
          <w:bCs w:val="1"/>
          <w:color w:val="003575"/>
          <w:u w:color="003575"/>
        </w:rPr>
      </w:pPr>
      <w:r>
        <w:rPr>
          <w:rFonts w:ascii="Arial" w:hAnsi="Arial"/>
          <w:b w:val="1"/>
          <w:bCs w:val="1"/>
          <w:color w:val="003575"/>
          <w:u w:color="003575"/>
          <w:rtl w:val="0"/>
          <w:lang w:val="de-DE"/>
        </w:rPr>
        <w:t>PART C: ACKNOWLEDGMENT</w:t>
      </w:r>
    </w:p>
    <w:p>
      <w:pPr>
        <w:pStyle w:val="Body"/>
        <w:rPr>
          <w:rFonts w:ascii="Arial" w:cs="Arial" w:hAnsi="Arial" w:eastAsia="Arial"/>
          <w:b w:val="1"/>
          <w:bCs w:val="1"/>
          <w:color w:val="003575"/>
          <w:u w:color="003575"/>
        </w:rPr>
      </w:pPr>
    </w:p>
    <w:p>
      <w:pPr>
        <w:pStyle w:val="Body"/>
        <w:rPr>
          <w:rFonts w:ascii="Arial" w:cs="Arial" w:hAnsi="Arial" w:eastAsia="Arial"/>
        </w:rPr>
      </w:pPr>
      <w:r>
        <w:rPr>
          <w:rFonts w:ascii="Arial" w:hAnsi="Arial"/>
          <w:rtl w:val="0"/>
          <w:lang w:val="en-US"/>
        </w:rPr>
        <w:t>I have read and understand the position description</w:t>
      </w:r>
    </w:p>
    <w:p>
      <w:pPr>
        <w:pStyle w:val="Body"/>
        <w:rPr>
          <w:rFonts w:ascii="Arial" w:cs="Arial" w:hAnsi="Arial" w:eastAsia="Arial"/>
        </w:rPr>
      </w:pPr>
    </w:p>
    <w:p>
      <w:pPr>
        <w:pStyle w:val="Body"/>
      </w:pPr>
      <w:r>
        <w:rPr>
          <w:rFonts w:ascii="Arial" w:hAnsi="Arial"/>
          <w:rtl w:val="0"/>
          <w:lang w:val="de-DE"/>
        </w:rPr>
        <w:t>Signed</w:t>
        <w:tab/>
        <w:tab/>
        <w:tab/>
        <w:tab/>
        <w:tab/>
        <w:tab/>
        <w:tab/>
        <w:t>Date</w:t>
      </w:r>
    </w:p>
    <w:sectPr>
      <w:headerReference w:type="default" r:id="rId5"/>
      <w:headerReference w:type="first" r:id="rId6"/>
      <w:footerReference w:type="default" r:id="rId7"/>
      <w:footerReference w:type="first" r:id="rId8"/>
      <w:pgSz w:w="11900" w:h="16840" w:orient="portrait"/>
      <w:pgMar w:top="1440" w:right="1440" w:bottom="144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G Book Rounded Regular">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105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7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4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1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3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5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71"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09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11"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7"/>
    <w:lvlOverride w:ilvl="0">
      <w:startOverride w:val="2"/>
    </w:lvlOverride>
  </w:num>
  <w:num w:numId="10">
    <w:abstractNumId w:val="8"/>
  </w:num>
  <w:num w:numId="11">
    <w:abstractNumId w:val="9"/>
  </w:num>
  <w:num w:numId="12">
    <w:abstractNumId w:val="9"/>
    <w:lvlOverride w:ilvl="0">
      <w:startOverride w:val="3"/>
    </w:lvlOverride>
  </w:num>
  <w:num w:numId="13">
    <w:abstractNumId w:val="10"/>
  </w:num>
  <w:num w:numId="14">
    <w:abstractNumId w:val="11"/>
  </w:num>
  <w:num w:numId="15">
    <w:abstractNumId w:val="11"/>
    <w:lvlOverride w:ilvl="0">
      <w:startOverride w:val="4"/>
    </w:lvlOverride>
  </w:num>
  <w:num w:numId="16">
    <w:abstractNumId w:val="12"/>
  </w:num>
  <w:num w:numId="17">
    <w:abstractNumId w:val="13"/>
  </w:num>
  <w:num w:numId="18">
    <w:abstractNumId w:val="13"/>
    <w:lvlOverride w:ilvl="0">
      <w:startOverride w:val="5"/>
    </w:lvlOverride>
  </w:num>
  <w:num w:numId="19">
    <w:abstractNumId w:val="14"/>
  </w:num>
  <w:num w:numId="20">
    <w:abstractNumId w:val="15"/>
  </w:num>
  <w:num w:numId="21">
    <w:abstractNumId w:val="15"/>
    <w:lvlOverride w:ilvl="0">
      <w:startOverride w:val="6"/>
    </w:lvlOverride>
  </w:num>
  <w:num w:numId="22">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Text 3">
    <w:name w:val="Body Text 3"/>
    <w:next w:val="Body Text 3"/>
    <w:pPr>
      <w:keepNext w:val="0"/>
      <w:keepLines w:val="0"/>
      <w:pageBreakBefore w:val="0"/>
      <w:widowControl w:val="1"/>
      <w:shd w:val="clear" w:color="auto" w:fill="auto"/>
      <w:suppressAutoHyphens w:val="0"/>
      <w:bidi w:val="0"/>
      <w:spacing w:before="120" w:after="120" w:line="36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4"/>
      <w:szCs w:val="44"/>
      <w:u w:val="none" w:color="000000"/>
      <w:vertAlign w:val="baseline"/>
      <w:lang w:val="en-US"/>
    </w:rPr>
  </w:style>
  <w:style w:type="paragraph" w:styleId="figure">
    <w:name w:val="figure"/>
    <w:next w:val="figure"/>
    <w:pPr>
      <w:keepNext w:val="1"/>
      <w:keepLines w:val="1"/>
      <w:pageBreakBefore w:val="0"/>
      <w:widowControl w:val="1"/>
      <w:shd w:val="clear" w:color="auto" w:fill="auto"/>
      <w:suppressAutoHyphens w:val="0"/>
      <w:bidi w:val="0"/>
      <w:spacing w:before="120" w:after="0" w:line="240" w:lineRule="auto"/>
      <w:ind w:left="0" w:right="0" w:firstLine="0"/>
      <w:jc w:val="center"/>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